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0"/>
        <w:gridCol w:w="5447"/>
        <w:gridCol w:w="1397"/>
      </w:tblGrid>
      <w:tr w:rsidR="003F0047" w:rsidRPr="00252A2E">
        <w:trPr>
          <w:trHeight w:val="1705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noProof/>
                <w:color w:val="auto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81CD36B" wp14:editId="74E76957">
                      <wp:extent cx="1038225" cy="1038225"/>
                      <wp:effectExtent l="0" t="0" r="0" b="0"/>
                      <wp:docPr id="1073741827" name="officeArt object" descr="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038225"/>
                                <a:chOff x="0" y="0"/>
                                <a:chExt cx="1038225" cy="1038225"/>
                              </a:xfrm>
                            </wpg:grpSpPr>
                            <wps:wsp>
                              <wps:cNvPr id="1073741825" name="Square"/>
                              <wps:cNvSpPr/>
                              <wps:spPr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81.8pt;height:81.8pt;" coordorigin="0,0" coordsize="1038225,1038225">
                      <v:rect id="_x0000_s1027" style="position:absolute;left:0;top:0;width:1038225;height:103822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038225;height:1038225;">
                        <v:imagedata r:id="rId9" o:title="image1.png"/>
                      </v:shape>
                    </v:group>
                  </w:pict>
                </mc:Fallback>
              </mc:AlternateContent>
            </w:r>
          </w:p>
        </w:tc>
        <w:tc>
          <w:tcPr>
            <w:tcW w:w="5447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36"/>
                <w:szCs w:val="36"/>
              </w:rPr>
              <w:t>УНИВЕРЗИТЕТ У БАЊОЈ ЛУЦИ</w:t>
            </w:r>
          </w:p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52A2E">
              <w:rPr>
                <w:rFonts w:ascii="Times New Roman" w:hAnsi="Times New Roman"/>
                <w:color w:val="auto"/>
                <w:sz w:val="32"/>
                <w:szCs w:val="32"/>
              </w:rPr>
              <w:t>МЕДИЦИНСКИ ФАКУЛТЕТ</w:t>
            </w:r>
          </w:p>
          <w:p w:rsidR="003F0047" w:rsidRPr="00252A2E" w:rsidRDefault="009B30EC">
            <w:pPr>
              <w:pStyle w:val="Body"/>
              <w:spacing w:before="120"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Катедра за интерну медицину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3F0047"/>
        </w:tc>
      </w:tr>
    </w:tbl>
    <w:p w:rsidR="003F0047" w:rsidRPr="00252A2E" w:rsidRDefault="003F0047">
      <w:pPr>
        <w:pStyle w:val="Body"/>
        <w:widowControl w:val="0"/>
        <w:spacing w:line="240" w:lineRule="auto"/>
        <w:ind w:left="108" w:hanging="108"/>
        <w:rPr>
          <w:color w:val="auto"/>
        </w:rPr>
      </w:pPr>
    </w:p>
    <w:tbl>
      <w:tblPr>
        <w:tblW w:w="1375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559"/>
        <w:gridCol w:w="1276"/>
        <w:gridCol w:w="1418"/>
        <w:gridCol w:w="1701"/>
        <w:gridCol w:w="1559"/>
        <w:gridCol w:w="1843"/>
      </w:tblGrid>
      <w:tr w:rsidR="00252A2E" w:rsidRPr="00252A2E" w:rsidTr="00F01B27">
        <w:trPr>
          <w:trHeight w:val="5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Школска година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ind w:left="57" w:right="57"/>
              <w:rPr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Шифра предмета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Студијски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Циклус студија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Година студија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Семестар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Број студената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Број група за вјежбе</w:t>
            </w:r>
          </w:p>
        </w:tc>
      </w:tr>
      <w:tr w:rsidR="00252A2E" w:rsidRPr="00252A2E" w:rsidTr="00F01B27">
        <w:trPr>
          <w:trHeight w:val="5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BF14A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202</w:t>
            </w:r>
            <w:r w:rsidR="009E3A54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/202</w:t>
            </w:r>
            <w:r w:rsidR="00BF14A7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Интерна медицина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ИСМО7ИТМ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Meдицина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Четврта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E3A54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E3A54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</w:tbl>
    <w:p w:rsidR="003F0047" w:rsidRPr="00252A2E" w:rsidRDefault="003F0047">
      <w:pPr>
        <w:pStyle w:val="Body"/>
        <w:widowControl w:val="0"/>
        <w:spacing w:after="0" w:line="240" w:lineRule="auto"/>
        <w:ind w:left="70" w:hanging="7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F0047" w:rsidRPr="00252A2E" w:rsidRDefault="009B30EC">
      <w:pPr>
        <w:pStyle w:val="Body"/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2A2E"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                                                           ПЛАН И РАСПОРЕД ПРЕДАВАЊА</w:t>
      </w:r>
    </w:p>
    <w:tbl>
      <w:tblPr>
        <w:tblW w:w="13890" w:type="dxa"/>
        <w:jc w:val="center"/>
        <w:tblInd w:w="-26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2778"/>
        <w:gridCol w:w="1474"/>
        <w:gridCol w:w="1417"/>
        <w:gridCol w:w="1361"/>
        <w:gridCol w:w="1644"/>
        <w:gridCol w:w="567"/>
        <w:gridCol w:w="2098"/>
      </w:tblGrid>
      <w:tr w:rsidR="00252A2E" w:rsidRPr="00252A2E" w:rsidTr="00664765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F01B2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Седмица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F01B2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Предавање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F01B27">
            <w:pPr>
              <w:pStyle w:val="Body"/>
              <w:spacing w:after="0" w:line="240" w:lineRule="auto"/>
              <w:ind w:left="57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Тематска јединица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F01B27">
            <w:pPr>
              <w:pStyle w:val="Body"/>
              <w:spacing w:after="0" w:line="240" w:lineRule="auto"/>
              <w:ind w:left="57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F01B2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Датум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F01B2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Вријеме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3F0047" w:rsidRPr="00252A2E" w:rsidRDefault="009B30EC" w:rsidP="00F01B27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Мјесто одржавања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F01B2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3F0047" w:rsidRPr="00252A2E" w:rsidRDefault="009B30EC" w:rsidP="00F01B27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Наставник</w:t>
            </w:r>
          </w:p>
        </w:tc>
      </w:tr>
      <w:tr w:rsidR="00252A2E" w:rsidRPr="00252A2E" w:rsidTr="00664765">
        <w:trPr>
          <w:trHeight w:val="272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765" w:rsidRPr="00252A2E" w:rsidRDefault="00664765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9B30EC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П1</w:t>
            </w:r>
          </w:p>
          <w:p w:rsidR="00664765" w:rsidRPr="00252A2E" w:rsidRDefault="00664765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9B30EC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Акутни и х</w:t>
            </w:r>
            <w:r w:rsidR="00664765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ронични хепатитис, цироза јетре.</w:t>
            </w:r>
          </w:p>
          <w:p w:rsidR="003F0047" w:rsidRPr="00252A2E" w:rsidRDefault="009B30EC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Тровање инсектицидима, пестицидима, корозивним средствима,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етил и метил алкохолом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36D88" w:rsidRPr="00252A2E" w:rsidRDefault="00436D88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36D88" w:rsidP="00436D88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Акутни</w:t>
            </w:r>
            <w:r w:rsid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 xml:space="preserve">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гломерулонефритис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64765" w:rsidRPr="00252A2E" w:rsidRDefault="00664765" w:rsidP="00664765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7A782B" w:rsidRPr="00252A2E" w:rsidRDefault="007A782B" w:rsidP="00664765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436D88" w:rsidRPr="00252A2E" w:rsidRDefault="00436D88" w:rsidP="00664765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664765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 w:rsidP="00664765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7A782B" w:rsidP="00664765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765" w:rsidRPr="00252A2E" w:rsidRDefault="00664765" w:rsidP="00664765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AD3CE9" w:rsidRDefault="009B30EC" w:rsidP="00664765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1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.02.2022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F271F0" w:rsidRPr="00252A2E" w:rsidRDefault="00F271F0" w:rsidP="00664765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F271F0" w:rsidRPr="00252A2E" w:rsidRDefault="00F271F0" w:rsidP="00664765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3F0047" w:rsidRPr="00252A2E" w:rsidRDefault="003F0047" w:rsidP="00664765">
            <w:pPr>
              <w:pStyle w:val="Body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 w:rsidP="00664765">
            <w:pPr>
              <w:pStyle w:val="Body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F0047" w:rsidRPr="00252A2E" w:rsidRDefault="009B30EC" w:rsidP="00664765">
            <w:pPr>
              <w:pStyle w:val="Body"/>
              <w:suppressAutoHyphens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.02.2022.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765" w:rsidRPr="00252A2E" w:rsidRDefault="00664765" w:rsidP="00664765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7A782B" w:rsidP="0066476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3F0047" w:rsidRPr="00252A2E" w:rsidRDefault="003F0047" w:rsidP="0066476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3F0047" w:rsidP="0066476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664765" w:rsidRPr="00252A2E" w:rsidRDefault="00664765" w:rsidP="0066476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 w:rsidP="0066476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7A782B" w:rsidP="00664765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252A2E" w:rsidRPr="00252A2E" w:rsidRDefault="00252A2E" w:rsidP="00664765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664765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9B30EC" w:rsidP="00664765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АМФ </w:t>
            </w:r>
            <w:r w:rsidR="007A782B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M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</w:p>
          <w:p w:rsidR="00E943F9" w:rsidRPr="00252A2E" w:rsidRDefault="00E943F9" w:rsidP="00664765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43F9" w:rsidRPr="00252A2E" w:rsidRDefault="00E943F9" w:rsidP="00664765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43F9" w:rsidRPr="00252A2E" w:rsidRDefault="00E943F9" w:rsidP="00664765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43F9" w:rsidRPr="00252A2E" w:rsidRDefault="00E943F9" w:rsidP="00664765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3F0047" w:rsidP="00664765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9B30EC" w:rsidP="00664765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АМФ </w:t>
            </w:r>
            <w:r w:rsidR="007A782B"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МФ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F0047" w:rsidRPr="00252A2E" w:rsidRDefault="003F0047" w:rsidP="00664765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1F0" w:rsidRPr="00252A2E" w:rsidRDefault="00F271F0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F0047" w:rsidRPr="00252A2E" w:rsidRDefault="009B30EC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E943F9" w:rsidRPr="00252A2E" w:rsidRDefault="00E943F9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F0047" w:rsidRPr="00252A2E" w:rsidRDefault="003F0047" w:rsidP="0066476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66476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66476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66476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E943F9" w:rsidRPr="00252A2E" w:rsidRDefault="009B30EC" w:rsidP="0066476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E943F9" w:rsidRPr="00252A2E" w:rsidRDefault="00E943F9" w:rsidP="00664765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252A2E" w:rsidRPr="00252A2E" w:rsidRDefault="00252A2E" w:rsidP="00664765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664765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9B30EC" w:rsidP="00252A2E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Зоран Мавија</w:t>
            </w:r>
          </w:p>
          <w:p w:rsidR="00252A2E" w:rsidRPr="00252A2E" w:rsidRDefault="00252A2E" w:rsidP="00252A2E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36D88" w:rsidP="00252A2E">
            <w:pPr>
              <w:pStyle w:val="Body"/>
              <w:spacing w:after="0" w:line="240" w:lineRule="auto"/>
              <w:ind w:right="57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BA"/>
              </w:rPr>
              <w:t xml:space="preserve">Проф.др Бранислав </w:t>
            </w:r>
          </w:p>
          <w:p w:rsidR="00436D88" w:rsidRPr="00252A2E" w:rsidRDefault="00436D88" w:rsidP="00664765">
            <w:pPr>
              <w:pStyle w:val="Body"/>
              <w:spacing w:after="0" w:line="240" w:lineRule="auto"/>
              <w:ind w:right="57"/>
              <w:rPr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BA"/>
              </w:rPr>
              <w:t>Гашић</w:t>
            </w:r>
          </w:p>
        </w:tc>
      </w:tr>
      <w:tr w:rsidR="00252A2E" w:rsidRPr="00252A2E" w:rsidTr="00252A2E">
        <w:trPr>
          <w:trHeight w:val="22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Х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ронични гломерулонефритис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Акутни и хронични пијелонефритис, ТБЦ бубрега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252A2E" w:rsidRDefault="007A782B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3F0047" w:rsidRPr="00252A2E" w:rsidRDefault="003F0047" w:rsidP="00252A2E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Default="003F0047" w:rsidP="00252A2E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252A2E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AD3CE9" w:rsidRDefault="00854C85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28.02</w:t>
            </w:r>
            <w:r w:rsidR="009B30EC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3F0047" w:rsidRDefault="003F0047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AD3CE9" w:rsidRDefault="00854C85" w:rsidP="00252A2E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3</w:t>
            </w:r>
            <w:r w:rsidR="009B30EC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.03.2022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46CDE" w:rsidRPr="00252A2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252A2E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E24F8B" w:rsidRPr="00252A2E" w:rsidRDefault="00E24F8B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252A2E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252A2E" w:rsidP="00252A2E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Проф. др Бранислав 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Гашић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Проф.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др Властимир Влатковић</w:t>
            </w:r>
          </w:p>
        </w:tc>
      </w:tr>
      <w:tr w:rsidR="00252A2E" w:rsidRPr="00252A2E" w:rsidTr="00252A2E">
        <w:trPr>
          <w:trHeight w:val="22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5</w:t>
            </w: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А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кутна бубрежна инсуфицијенција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Хронична бубрежна инсуфицијенција,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252A2E" w:rsidRDefault="007A782B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3F0047" w:rsidRPr="00252A2E" w:rsidRDefault="003F0047" w:rsidP="00252A2E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Default="003F0047" w:rsidP="00252A2E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252A2E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AD3CE9" w:rsidRDefault="00854C85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7</w:t>
            </w:r>
            <w:r w:rsidR="009B30EC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.03.2022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3F0047" w:rsidRDefault="003F0047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854C85" w:rsidP="00252A2E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0</w:t>
            </w:r>
            <w:r w:rsidR="009B30EC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.03.2022.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46CDE" w:rsidRPr="00252A2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252A2E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252A2E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436D88" w:rsidP="00252A2E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Проф.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др Властимир Влатковић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</w:rPr>
            </w:pPr>
          </w:p>
          <w:p w:rsidR="003F0047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Проф.др Милорад Грујичић</w:t>
            </w:r>
          </w:p>
        </w:tc>
      </w:tr>
      <w:tr w:rsidR="00252A2E" w:rsidRPr="00252A2E" w:rsidTr="00252A2E">
        <w:trPr>
          <w:trHeight w:val="19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7</w:t>
            </w: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252A2E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Х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идронефроза, нефролитијаза, 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полицистични бубре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г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Обољења надбубрежних жлијезда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Default="007A782B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252A2E" w:rsidRDefault="00252A2E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Default="00252A2E" w:rsidP="00252A2E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E24F8B" w:rsidP="00252A2E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AD3CE9" w:rsidRDefault="009B30EC" w:rsidP="00252A2E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.03.2022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F0047" w:rsidRPr="00AD3CE9" w:rsidRDefault="009B30EC" w:rsidP="00252A2E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7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.03.2022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Default="00446CD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252A2E" w:rsidRPr="00252A2E" w:rsidRDefault="00252A2E" w:rsidP="00252A2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252A2E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 w:rsidP="00252A2E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252A2E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252A2E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Проф.др Милорад Грујичић</w:t>
            </w:r>
          </w:p>
          <w:p w:rsidR="00436D88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252A2E">
            <w:pPr>
              <w:pStyle w:val="Body"/>
              <w:spacing w:after="0" w:line="240" w:lineRule="auto"/>
              <w:ind w:left="57" w:right="57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Доц. др Бојана Царић</w:t>
            </w:r>
          </w:p>
        </w:tc>
      </w:tr>
      <w:tr w:rsidR="00252A2E" w:rsidRPr="00252A2E" w:rsidTr="00AD3CE9">
        <w:trPr>
          <w:trHeight w:val="22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9</w:t>
            </w: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П10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9B30EC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Обољења мушких и женских полних жлиједа</w:t>
            </w:r>
          </w:p>
          <w:p w:rsidR="00436D88" w:rsidRPr="00252A2E" w:rsidRDefault="00436D88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AD3CE9" w:rsidRDefault="00436D88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Поремећаји </w:t>
            </w:r>
            <w:r w:rsidR="00AD3CE9">
              <w:rPr>
                <w:rFonts w:ascii="Times New Roman" w:hAnsi="Times New Roman"/>
                <w:color w:val="auto"/>
                <w:sz w:val="24"/>
                <w:szCs w:val="24"/>
              </w:rPr>
              <w:t>исхране</w:t>
            </w:r>
          </w:p>
          <w:p w:rsidR="00436D88" w:rsidRP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Гојазност</w:t>
            </w:r>
            <w:r w:rsidR="00436D88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–пандемија 21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вијека</w:t>
            </w:r>
          </w:p>
          <w:p w:rsidR="00436D88" w:rsidRPr="00252A2E" w:rsidRDefault="00436D88" w:rsidP="00AD3CE9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Анорексија нервоса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252A2E" w:rsidRDefault="007A782B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436D88" w:rsidRPr="00252A2E" w:rsidRDefault="00436D88" w:rsidP="00AD3CE9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AD3CE9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AD3CE9" w:rsidRDefault="009B30EC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1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.03.2022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436D88" w:rsidRPr="00252A2E" w:rsidRDefault="00436D88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AD3CE9" w:rsidRDefault="009B30EC" w:rsidP="00AD3CE9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.03.2022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AD3CE9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AD3CE9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  <w:p w:rsidR="003F0047" w:rsidRPr="00252A2E" w:rsidRDefault="003F0047" w:rsidP="00AD3CE9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9B30EC" w:rsidP="00AD3CE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AD3CE9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Доц. др Милена Бркић</w:t>
            </w:r>
          </w:p>
          <w:p w:rsidR="00436D88" w:rsidRPr="00252A2E" w:rsidRDefault="00436D88" w:rsidP="00AD3CE9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ind w:left="57" w:right="57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Сњежана Поповић-Пејичић</w:t>
            </w:r>
          </w:p>
        </w:tc>
      </w:tr>
      <w:tr w:rsidR="00252A2E" w:rsidRPr="00252A2E" w:rsidTr="00AD3CE9">
        <w:trPr>
          <w:trHeight w:val="27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11</w:t>
            </w: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П12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Дијабетес мелитус: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е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тиологија, подјела, клин. слика</w:t>
            </w:r>
          </w:p>
          <w:p w:rsidR="003F0047" w:rsidRDefault="003F0047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9B30EC" w:rsidP="00AD3CE9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Дијабетес мелитус: </w:t>
            </w:r>
            <w:r w:rsidR="00AD3CE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ијагностика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, лијечење, превенција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252A2E" w:rsidRDefault="007A782B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3F0047" w:rsidRDefault="003F0047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AD3CE9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AD3CE9" w:rsidRDefault="00F271F0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8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.03.2022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F271F0" w:rsidRDefault="00F271F0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F271F0" w:rsidRPr="00252A2E" w:rsidRDefault="00F271F0" w:rsidP="00AD3CE9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3F0047" w:rsidRPr="00AD3CE9" w:rsidRDefault="00854C85" w:rsidP="00AD3CE9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31.03</w:t>
            </w:r>
            <w:r w:rsidR="009B30EC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AD3CE9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F271F0" w:rsidRPr="00252A2E" w:rsidRDefault="00F271F0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Default="003F0047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AD3CE9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252A2E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AD3CE9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Сњежана Поповић-Пејичић</w:t>
            </w:r>
          </w:p>
          <w:p w:rsidR="00F271F0" w:rsidRPr="00252A2E" w:rsidRDefault="00F271F0" w:rsidP="00AD3CE9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AD3CE9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AD3CE9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Сњежана Поповић-Пејичић</w:t>
            </w:r>
          </w:p>
        </w:tc>
      </w:tr>
      <w:tr w:rsidR="00252A2E" w:rsidRPr="00252A2E" w:rsidTr="00AD3CE9">
        <w:trPr>
          <w:trHeight w:val="27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13</w:t>
            </w: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П14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AD3CE9" w:rsidRDefault="009B30EC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Компликације дијабетес мелитуса</w:t>
            </w:r>
          </w:p>
          <w:p w:rsidR="003F0047" w:rsidRDefault="003F0047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AD3CE9" w:rsidP="00AD3CE9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Лијечење компликација 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дијабетес мелитуса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252A2E" w:rsidRDefault="007A782B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3F0047" w:rsidRDefault="003F0047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AD3CE9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AD3CE9" w:rsidRDefault="009B30EC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.04.2022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3F0047" w:rsidRDefault="003F0047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AD3CE9" w:rsidRDefault="009B30EC" w:rsidP="00AD3CE9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7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.04.2022</w:t>
            </w:r>
            <w:r w:rsidR="00AD3C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AD3CE9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Default="00AD3CE9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AD3CE9" w:rsidRPr="00AD3CE9" w:rsidRDefault="00AD3CE9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AD3CE9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  <w:p w:rsidR="00E943F9" w:rsidRPr="00252A2E" w:rsidRDefault="00E943F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AD3CE9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Сњежана Поповић-Пејичић</w:t>
            </w:r>
          </w:p>
          <w:p w:rsidR="00F271F0" w:rsidRPr="00252A2E" w:rsidRDefault="00F271F0" w:rsidP="00AD3CE9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AD3CE9">
            <w:pPr>
              <w:pStyle w:val="Body"/>
              <w:spacing w:after="0"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AD3CE9">
            <w:pPr>
              <w:pStyle w:val="Body"/>
              <w:spacing w:after="0" w:line="240" w:lineRule="auto"/>
              <w:ind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Сњежана Поповић-Пејичић</w:t>
            </w:r>
          </w:p>
        </w:tc>
      </w:tr>
      <w:tr w:rsidR="00252A2E" w:rsidRPr="00252A2E" w:rsidTr="00431BD6">
        <w:trPr>
          <w:trHeight w:val="22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CE9" w:rsidRDefault="00AD3CE9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15</w:t>
            </w:r>
          </w:p>
          <w:p w:rsidR="00431BD6" w:rsidRDefault="00431BD6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AD3CE9" w:rsidRDefault="00AD3CE9" w:rsidP="00AD3CE9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П16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9B30EC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Обољења хипофизе</w:t>
            </w:r>
          </w:p>
          <w:p w:rsidR="003F0047" w:rsidRDefault="003F0047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9B30EC" w:rsidP="00431BD6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Обољења штитне и параштитних жлијезда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82B" w:rsidRPr="00252A2E" w:rsidRDefault="007A782B" w:rsidP="00AD3CE9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3F0047" w:rsidRDefault="003F0047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AD3CE9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AD3CE9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431BD6" w:rsidRDefault="009B30EC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1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.04.2022</w:t>
            </w:r>
            <w:r w:rsidR="00431BD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3F0047" w:rsidRDefault="003F0047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1BD6" w:rsidRDefault="00431BD6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1BD6" w:rsidRDefault="00431BD6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1BD6" w:rsidRPr="00431BD6" w:rsidRDefault="00431BD6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3F0047" w:rsidRPr="00431BD6" w:rsidRDefault="009B30EC" w:rsidP="00AD3CE9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1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4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.04.2022</w:t>
            </w:r>
            <w:r w:rsidR="00431BD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46CDE" w:rsidRPr="00252A2E" w:rsidRDefault="00446CDE" w:rsidP="00AD3CE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AD3CE9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AD3CE9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AD3CE9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431BD6" w:rsidRDefault="009B30EC" w:rsidP="00AD3CE9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Александра Марковић</w:t>
            </w:r>
          </w:p>
          <w:p w:rsidR="00F271F0" w:rsidRPr="00252A2E" w:rsidRDefault="00F271F0" w:rsidP="00AD3CE9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AD3CE9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Александра Марковић</w:t>
            </w:r>
          </w:p>
        </w:tc>
      </w:tr>
      <w:tr w:rsidR="00252A2E" w:rsidRPr="00252A2E" w:rsidTr="00431BD6">
        <w:trPr>
          <w:trHeight w:val="164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17</w:t>
            </w:r>
          </w:p>
          <w:p w:rsid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П18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9B30EC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Специфичне упалне болести плеуре и плућа  </w:t>
            </w:r>
          </w:p>
          <w:p w:rsidR="00436D88" w:rsidRPr="00252A2E" w:rsidRDefault="00436D88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9B30EC" w:rsidP="00431BD6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Неспецифичне упалне болести плеуре и плућа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252A2E" w:rsidRDefault="007A782B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E14C4E" w:rsidRPr="00252A2E" w:rsidRDefault="00E14C4E" w:rsidP="00431BD6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lang w:val="sr-Cyrl-BA"/>
              </w:rPr>
            </w:pPr>
          </w:p>
          <w:p w:rsidR="00E14C4E" w:rsidRDefault="00E14C4E" w:rsidP="00431BD6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lang w:val="sr-Cyrl-BA"/>
              </w:rPr>
            </w:pPr>
          </w:p>
          <w:p w:rsidR="00431BD6" w:rsidRPr="00252A2E" w:rsidRDefault="00431BD6" w:rsidP="00431BD6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lang w:val="sr-Cyrl-BA"/>
              </w:rPr>
            </w:pPr>
          </w:p>
          <w:p w:rsidR="00E14C4E" w:rsidRPr="00252A2E" w:rsidRDefault="00E24F8B" w:rsidP="00431BD6">
            <w:pPr>
              <w:pStyle w:val="Body"/>
              <w:spacing w:after="0" w:line="240" w:lineRule="auto"/>
              <w:ind w:left="57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  <w:r w:rsidRPr="00252A2E">
              <w:rPr>
                <w:color w:val="auto"/>
                <w:lang w:val="sr-Cyrl-B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431BD6" w:rsidRDefault="009B30EC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8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.04.2022</w:t>
            </w:r>
            <w:r w:rsidR="00431BD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3F0047" w:rsidRDefault="003F0047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14C4E" w:rsidP="00431BD6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1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.04.20</w:t>
            </w:r>
            <w:r w:rsidR="00854C85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2</w:t>
            </w:r>
            <w:r w:rsidR="009B30EC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 w:rsidR="00431BD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431BD6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9B30EC" w:rsidP="00431BD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F0047" w:rsidRDefault="003F0047" w:rsidP="00431BD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 w:rsidP="00431BD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9B30EC" w:rsidP="00431BD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Проф.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др Крсто Јандрић</w:t>
            </w: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3F0047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31BD6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д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р Мирко Станетић</w:t>
            </w:r>
          </w:p>
        </w:tc>
      </w:tr>
      <w:tr w:rsidR="00252A2E" w:rsidRPr="00252A2E" w:rsidTr="00431BD6">
        <w:trPr>
          <w:trHeight w:val="164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9</w:t>
            </w:r>
          </w:p>
          <w:p w:rsid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П20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9B30EC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Тумори плућа, медијастинума,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плеуре и плућне фиброзе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42D52" w:rsidRPr="00252A2E" w:rsidRDefault="00442D52" w:rsidP="00431BD6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DE325D"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  <w:t>(надокнада у договору са професором)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DE325D" w:rsidRDefault="007A782B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</w:pPr>
            <w:r w:rsidRPr="00DE325D"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  <w:t>Понедјељак</w:t>
            </w:r>
          </w:p>
          <w:p w:rsidR="003F0047" w:rsidRDefault="003F0047" w:rsidP="00431BD6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431BD6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DE325D" w:rsidRDefault="00854C85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BA"/>
              </w:rPr>
              <w:t>5</w:t>
            </w:r>
            <w:r w:rsidR="009B30EC"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.04.2022</w:t>
            </w:r>
            <w:r w:rsidR="00431BD6"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BA"/>
              </w:rPr>
              <w:t>.</w:t>
            </w:r>
          </w:p>
          <w:p w:rsidR="003F0047" w:rsidRDefault="003F0047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9B30EC" w:rsidP="00431BD6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29.04.2022</w:t>
            </w:r>
            <w:r w:rsidR="00431BD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431BD6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E943F9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E943F9" w:rsidRPr="00252A2E" w:rsidRDefault="00E943F9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43F9" w:rsidRDefault="00E943F9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E943F9" w:rsidRPr="00252A2E" w:rsidRDefault="00E943F9" w:rsidP="00431BD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Мирко Станетић</w:t>
            </w: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Мирко Станетић</w:t>
            </w:r>
          </w:p>
        </w:tc>
      </w:tr>
      <w:tr w:rsidR="00252A2E" w:rsidRPr="00252A2E" w:rsidTr="00431BD6">
        <w:trPr>
          <w:trHeight w:val="164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XI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21</w:t>
            </w:r>
          </w:p>
          <w:p w:rsid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П22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9B30EC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Опструктивне болести плућа и саркоидоза плућа.</w:t>
            </w:r>
          </w:p>
          <w:p w:rsidR="00442D52" w:rsidRPr="00252A2E" w:rsidRDefault="00442D52" w:rsidP="00431BD6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DE325D"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  <w:t>(надокнада у договору са професором)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DE325D" w:rsidRDefault="007A782B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</w:pPr>
            <w:r w:rsidRPr="00DE325D"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  <w:t>Понедјељак</w:t>
            </w:r>
          </w:p>
          <w:p w:rsidR="003F0047" w:rsidRDefault="003F0047" w:rsidP="00431BD6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431BD6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DE325D" w:rsidRDefault="009B30EC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442D52"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BA"/>
              </w:rPr>
              <w:t>2</w:t>
            </w:r>
            <w:r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.05.2022</w:t>
            </w:r>
            <w:r w:rsidR="00431BD6"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BA"/>
              </w:rPr>
              <w:t>.</w:t>
            </w:r>
          </w:p>
          <w:p w:rsidR="003F0047" w:rsidRDefault="003F0047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431BD6" w:rsidRDefault="009B30EC" w:rsidP="00431BD6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442D52" w:rsidRPr="00252A2E">
              <w:rPr>
                <w:rFonts w:ascii="Times New Roman" w:hAnsi="Times New Roman"/>
                <w:b/>
                <w:bCs/>
                <w:color w:val="auto"/>
                <w:lang w:val="sr-Cyrl-BA"/>
              </w:rPr>
              <w:t>5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.05.2022</w:t>
            </w:r>
            <w:r w:rsidR="00431BD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431BD6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E943F9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E943F9" w:rsidRPr="00252A2E" w:rsidRDefault="00E943F9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43F9" w:rsidRPr="00252A2E" w:rsidRDefault="00E943F9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43F9" w:rsidRPr="00252A2E" w:rsidRDefault="00E943F9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43F9" w:rsidRPr="00252A2E" w:rsidRDefault="00E943F9" w:rsidP="00431BD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Проф.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др Крсто Јандрић</w:t>
            </w: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Проф.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др Крсто Јандрић</w:t>
            </w:r>
          </w:p>
        </w:tc>
      </w:tr>
      <w:tr w:rsidR="00252A2E" w:rsidRPr="00252A2E" w:rsidTr="00021BED">
        <w:trPr>
          <w:trHeight w:val="22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>XII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23</w:t>
            </w:r>
          </w:p>
          <w:p w:rsidR="00021BED" w:rsidRDefault="00021BED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П24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3A0" w:rsidRPr="00252A2E" w:rsidRDefault="009B30EC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Анемије</w:t>
            </w:r>
          </w:p>
          <w:p w:rsidR="00D103A0" w:rsidRPr="00DE325D" w:rsidRDefault="00442D52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</w:pPr>
            <w:bookmarkStart w:id="0" w:name="_GoBack"/>
            <w:r w:rsidRPr="00DE325D"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  <w:t>(надокнада у договору са професором)</w:t>
            </w:r>
          </w:p>
          <w:bookmarkEnd w:id="0"/>
          <w:p w:rsidR="00D103A0" w:rsidRPr="00252A2E" w:rsidRDefault="00D103A0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D103A0" w:rsidRDefault="00D103A0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D103A0" w:rsidP="00431BD6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еукемије 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етиологија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, дијагностика, терапија).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DE325D" w:rsidRDefault="007A782B" w:rsidP="00431BD6">
            <w:pPr>
              <w:pStyle w:val="Body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</w:pPr>
            <w:r w:rsidRPr="00DE325D"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  <w:t>Понедјељак</w:t>
            </w:r>
          </w:p>
          <w:p w:rsidR="003F0047" w:rsidRDefault="003F0047" w:rsidP="00431BD6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431BD6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431BD6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Pr="00021BED" w:rsidRDefault="00021BED" w:rsidP="00431BD6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431BD6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BED" w:rsidRPr="00DE325D" w:rsidRDefault="00442D52" w:rsidP="00431BD6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BA"/>
              </w:rPr>
              <w:t>09</w:t>
            </w:r>
            <w:r w:rsidR="009B30EC"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.05.2022</w:t>
            </w:r>
            <w:r w:rsidR="00021BED" w:rsidRPr="00DE32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BA"/>
              </w:rPr>
              <w:t>.</w:t>
            </w:r>
          </w:p>
          <w:p w:rsidR="00021BED" w:rsidRDefault="00021BED" w:rsidP="00431BD6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431BD6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431BD6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431BD6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CB1BCC" w:rsidP="00431BD6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2</w:t>
            </w:r>
            <w:r w:rsidR="009B30EC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.05.2022.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Pr="00021BED" w:rsidRDefault="00021BED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431BD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431BD6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431BD6" w:rsidRDefault="00431BD6" w:rsidP="00431BD6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  <w:p w:rsidR="00436D88" w:rsidRPr="00252A2E" w:rsidRDefault="00436D88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Default="00436D88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1BD6" w:rsidRPr="00252A2E" w:rsidRDefault="00431BD6" w:rsidP="00431BD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431BD6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Сандра Хотић Лазаревић</w:t>
            </w: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431BD6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Сандра Хотић Лазаревић</w:t>
            </w:r>
          </w:p>
        </w:tc>
      </w:tr>
      <w:tr w:rsidR="00252A2E" w:rsidRPr="00252A2E" w:rsidTr="00021BED">
        <w:trPr>
          <w:trHeight w:val="22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021BED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021BED">
              <w:rPr>
                <w:rFonts w:ascii="Times New Roman" w:hAnsi="Times New Roman"/>
                <w:bCs/>
                <w:color w:val="auto"/>
                <w:sz w:val="24"/>
                <w:szCs w:val="24"/>
                <w:lang w:val="it-IT"/>
              </w:rPr>
              <w:t>XIII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25</w:t>
            </w: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П26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BED" w:rsidRDefault="00021BED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9B30EC" w:rsidP="00021BED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Болести </w:t>
            </w:r>
            <w:r w:rsidR="00021BED">
              <w:rPr>
                <w:rFonts w:ascii="Times New Roman" w:hAnsi="Times New Roman"/>
                <w:color w:val="auto"/>
                <w:sz w:val="24"/>
                <w:szCs w:val="24"/>
              </w:rPr>
              <w:t>хемостазе, хеморагијски синдром</w:t>
            </w:r>
            <w:r w:rsidR="00021BED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и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, болести тромбоцитне лозе.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252A2E" w:rsidRDefault="007A782B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3F0047" w:rsidRDefault="003F0047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24F8B" w:rsidP="00021BED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CB1BCC" w:rsidP="00021BED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6</w:t>
            </w:r>
            <w:r w:rsidR="009B30EC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.05.2022</w:t>
            </w:r>
            <w:r w:rsid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.</w:t>
            </w:r>
          </w:p>
          <w:p w:rsidR="00021BED" w:rsidRDefault="00021BED" w:rsidP="00021BED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3F0047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F0047" w:rsidRPr="00252A2E" w:rsidRDefault="00CB1BCC" w:rsidP="00021BED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19</w:t>
            </w:r>
            <w:r w:rsidR="009B30EC"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.05.2022.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46CDE" w:rsidRPr="00252A2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021BED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446CDE" w:rsidP="00021BED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D88" w:rsidRPr="00252A2E" w:rsidRDefault="00436D88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  <w:p w:rsidR="00436D88" w:rsidRPr="00252A2E" w:rsidRDefault="00436D88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Default="00436D88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Pr="00252A2E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436D88" w:rsidRPr="00252A2E" w:rsidRDefault="00436D88" w:rsidP="00021BED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021BED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Сандра Хотић Лазаревић</w:t>
            </w:r>
          </w:p>
          <w:p w:rsidR="00F271F0" w:rsidRPr="00252A2E" w:rsidRDefault="00F271F0" w:rsidP="00021BED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021BED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021BED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Проф. др Сандра Хотић Лазаревић</w:t>
            </w:r>
          </w:p>
        </w:tc>
      </w:tr>
      <w:tr w:rsidR="00252A2E" w:rsidRPr="00252A2E" w:rsidTr="00021BED">
        <w:trPr>
          <w:trHeight w:val="22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021BED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021BED">
              <w:rPr>
                <w:rFonts w:ascii="Times New Roman" w:hAnsi="Times New Roman"/>
                <w:bCs/>
                <w:color w:val="auto"/>
                <w:sz w:val="24"/>
                <w:szCs w:val="24"/>
                <w:u w:color="FF0000"/>
                <w:lang w:val="fr-FR"/>
              </w:rPr>
              <w:t>XIV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  <w:t>27</w:t>
            </w: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  <w:t>П28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D88" w:rsidRPr="00021BED" w:rsidRDefault="00021BED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Имунитет и његови поремећаји</w:t>
            </w:r>
          </w:p>
          <w:p w:rsidR="00436D88" w:rsidRPr="00252A2E" w:rsidRDefault="00436D88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6D88" w:rsidRPr="00252A2E" w:rsidRDefault="00436D88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6D88" w:rsidRPr="00252A2E" w:rsidRDefault="00436D88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3F0047" w:rsidRPr="00021BED" w:rsidRDefault="00021BED" w:rsidP="00021BED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Реакције преосјетљивости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252A2E" w:rsidRDefault="007A782B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3F0047" w:rsidRDefault="003F0047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3F0047" w:rsidRPr="00252A2E" w:rsidRDefault="00E24F8B" w:rsidP="00021BED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021BED" w:rsidRDefault="00CB1BCC" w:rsidP="00021BED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  <w:r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2</w:t>
            </w:r>
            <w:r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3</w:t>
            </w:r>
            <w:r w:rsidR="009B30EC"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.05.2022</w:t>
            </w:r>
            <w:r w:rsidR="00021BED"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.</w:t>
            </w:r>
          </w:p>
          <w:p w:rsidR="00021BED" w:rsidRPr="00021BED" w:rsidRDefault="00021BED" w:rsidP="00021BED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F74BC0" w:rsidRPr="00021BED" w:rsidRDefault="00F74BC0" w:rsidP="00021BED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  <w:p w:rsidR="00F74BC0" w:rsidRPr="00021BED" w:rsidRDefault="00F74BC0" w:rsidP="00021BED">
            <w:pPr>
              <w:pStyle w:val="Body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  <w:p w:rsidR="003F0047" w:rsidRPr="00021BED" w:rsidRDefault="00CB1BCC" w:rsidP="00021BED">
            <w:pPr>
              <w:pStyle w:val="Body"/>
              <w:suppressAutoHyphens/>
              <w:spacing w:after="0" w:line="240" w:lineRule="auto"/>
              <w:rPr>
                <w:color w:val="auto"/>
                <w:sz w:val="24"/>
                <w:szCs w:val="24"/>
                <w:lang w:val="sr-Cyrl-BA"/>
              </w:rPr>
            </w:pPr>
            <w:r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2</w:t>
            </w:r>
            <w:r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6</w:t>
            </w:r>
            <w:r w:rsidR="009B30EC"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.05.2022</w:t>
            </w:r>
            <w:r w:rsidR="00021BED"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46CDE" w:rsidRPr="00252A2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Pr="00252A2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021BED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Default="003F0047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3F0047" w:rsidRPr="00252A2E" w:rsidRDefault="00446CDE" w:rsidP="00021BED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436D88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  <w:t>2</w:t>
            </w:r>
          </w:p>
          <w:p w:rsidR="00436D88" w:rsidRPr="00252A2E" w:rsidRDefault="00436D88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6D88" w:rsidRPr="00252A2E" w:rsidRDefault="00436D88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6D88" w:rsidRPr="00252A2E" w:rsidRDefault="00436D88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6D88" w:rsidRPr="00252A2E" w:rsidRDefault="00436D88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436D88" w:rsidRPr="00252A2E" w:rsidRDefault="00436D88" w:rsidP="00021BED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021BED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 xml:space="preserve">Доц.др Љубинка Божић-Мајсторовић </w:t>
            </w:r>
          </w:p>
          <w:p w:rsidR="00F271F0" w:rsidRPr="00252A2E" w:rsidRDefault="00F271F0" w:rsidP="00021BED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</w:pPr>
          </w:p>
          <w:p w:rsidR="00F271F0" w:rsidRPr="00252A2E" w:rsidRDefault="00F271F0" w:rsidP="00021BED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</w:pPr>
          </w:p>
          <w:p w:rsidR="00F271F0" w:rsidRPr="00252A2E" w:rsidRDefault="00F271F0" w:rsidP="00021BED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Доц.др Љубинка Божић-Мајсторовић</w:t>
            </w:r>
          </w:p>
        </w:tc>
      </w:tr>
      <w:tr w:rsidR="00252A2E" w:rsidRPr="00252A2E" w:rsidTr="00021BED">
        <w:trPr>
          <w:trHeight w:val="22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021BED" w:rsidRDefault="003F004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</w:p>
          <w:p w:rsidR="003F0047" w:rsidRPr="00021BED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021BED">
              <w:rPr>
                <w:rFonts w:ascii="Times New Roman" w:hAnsi="Times New Roman"/>
                <w:bCs/>
                <w:color w:val="auto"/>
                <w:sz w:val="24"/>
                <w:szCs w:val="24"/>
                <w:u w:color="FF0000"/>
              </w:rPr>
              <w:t>XV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  <w:t>29</w:t>
            </w: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  <w:t>П30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3A0" w:rsidRDefault="009B30EC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ru-RU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ru-RU"/>
              </w:rPr>
              <w:t>Лимфопролиферативне</w:t>
            </w:r>
            <w:r w:rsidR="00021BED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ru-RU"/>
              </w:rPr>
              <w:t xml:space="preserve"> болести</w:t>
            </w:r>
          </w:p>
          <w:p w:rsidR="00021BED" w:rsidRPr="00252A2E" w:rsidRDefault="00021BED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ru-RU"/>
              </w:rPr>
            </w:pPr>
          </w:p>
          <w:p w:rsidR="00D103A0" w:rsidRPr="00252A2E" w:rsidRDefault="00D103A0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ru-RU"/>
              </w:rPr>
            </w:pPr>
          </w:p>
          <w:p w:rsidR="00D103A0" w:rsidRPr="00252A2E" w:rsidRDefault="00D103A0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ru-RU"/>
              </w:rPr>
            </w:pPr>
          </w:p>
          <w:p w:rsidR="003F0047" w:rsidRPr="00021BED" w:rsidRDefault="00D103A0" w:rsidP="00021BED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ru-RU"/>
              </w:rPr>
              <w:t>М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ru-RU"/>
              </w:rPr>
              <w:t>ијелопролиферативне болести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7A782B" w:rsidRPr="00252A2E" w:rsidRDefault="007A782B" w:rsidP="00021BED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Понедјељак</w:t>
            </w:r>
          </w:p>
          <w:p w:rsidR="003F0047" w:rsidRDefault="003F0047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3F0047" w:rsidRPr="00252A2E" w:rsidRDefault="00E24F8B" w:rsidP="00021BED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021BED" w:rsidRDefault="00CB1BCC" w:rsidP="00021BED">
            <w:pPr>
              <w:pStyle w:val="Body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  <w:r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3</w:t>
            </w:r>
            <w:r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0</w:t>
            </w:r>
            <w:r w:rsidR="009B30EC"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.05.2022</w:t>
            </w:r>
            <w:r w:rsidR="00021BED"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.</w:t>
            </w:r>
          </w:p>
          <w:p w:rsidR="003F0047" w:rsidRPr="00021BED" w:rsidRDefault="003F0047" w:rsidP="00021BED">
            <w:pPr>
              <w:pStyle w:val="Body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  <w:p w:rsidR="003F0047" w:rsidRDefault="003F0047" w:rsidP="00021BED">
            <w:pPr>
              <w:pStyle w:val="Body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3F0047" w:rsidRPr="00021BED" w:rsidRDefault="00CB1BCC" w:rsidP="00021BED">
            <w:pPr>
              <w:pStyle w:val="Body"/>
              <w:suppressAutoHyphens/>
              <w:spacing w:after="0" w:line="240" w:lineRule="auto"/>
              <w:rPr>
                <w:color w:val="auto"/>
                <w:sz w:val="24"/>
                <w:szCs w:val="24"/>
                <w:lang w:val="sr-Cyrl-BA"/>
              </w:rPr>
            </w:pPr>
            <w:r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0</w:t>
            </w:r>
            <w:r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2</w:t>
            </w:r>
            <w:r w:rsidR="009B30EC" w:rsidRP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.06.2022</w:t>
            </w:r>
            <w:r w:rsidR="00021B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CDE" w:rsidRPr="00252A2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4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.30</w:t>
            </w:r>
          </w:p>
          <w:p w:rsidR="00446CDE" w:rsidRPr="00252A2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46CD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446CDE" w:rsidRPr="00252A2E" w:rsidRDefault="00446CDE" w:rsidP="00021BE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446CDE" w:rsidP="00021BED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2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3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0-14.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0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46CDE" w:rsidRPr="00252A2E" w:rsidRDefault="00446CDE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  <w:p w:rsidR="003F0047" w:rsidRPr="00252A2E" w:rsidRDefault="003F0047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</w:rPr>
            </w:pPr>
          </w:p>
          <w:p w:rsidR="003F0047" w:rsidRDefault="003F0047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Default="00021BED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021BED" w:rsidRPr="00021BED" w:rsidRDefault="00021BED" w:rsidP="00021BE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3F0047" w:rsidRPr="00252A2E" w:rsidRDefault="00446CDE" w:rsidP="00021BED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АМФ MФ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047" w:rsidRPr="00252A2E" w:rsidRDefault="00D103A0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  <w:t>2</w:t>
            </w:r>
          </w:p>
          <w:p w:rsidR="00D103A0" w:rsidRPr="00252A2E" w:rsidRDefault="00D103A0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D103A0" w:rsidRPr="00252A2E" w:rsidRDefault="00D103A0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D103A0" w:rsidRPr="00252A2E" w:rsidRDefault="00D103A0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D103A0" w:rsidRPr="00252A2E" w:rsidRDefault="00D103A0" w:rsidP="00021BE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</w:pPr>
          </w:p>
          <w:p w:rsidR="00D103A0" w:rsidRPr="00252A2E" w:rsidRDefault="00D103A0" w:rsidP="00021BED">
            <w:pPr>
              <w:pStyle w:val="Body"/>
              <w:spacing w:after="0" w:line="240" w:lineRule="auto"/>
              <w:jc w:val="center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sr-Cyrl-B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3F0047" w:rsidRPr="00252A2E" w:rsidRDefault="009B30EC" w:rsidP="00021BED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Проф. др Сандра Хотић Лазаревић</w:t>
            </w:r>
          </w:p>
          <w:p w:rsidR="00F271F0" w:rsidRPr="00252A2E" w:rsidRDefault="00F271F0" w:rsidP="00021BED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</w:pPr>
          </w:p>
          <w:p w:rsidR="00F271F0" w:rsidRPr="00252A2E" w:rsidRDefault="00F271F0" w:rsidP="00021BED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</w:pPr>
          </w:p>
          <w:p w:rsidR="00F271F0" w:rsidRPr="00252A2E" w:rsidRDefault="00F271F0" w:rsidP="00021BED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Проф. др Сандра Хотић Лазаревић</w:t>
            </w:r>
          </w:p>
        </w:tc>
      </w:tr>
    </w:tbl>
    <w:p w:rsidR="003F0047" w:rsidRPr="00252A2E" w:rsidRDefault="009B30EC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2A2E">
        <w:rPr>
          <w:rFonts w:ascii="Times New Roman" w:hAnsi="Times New Roman"/>
          <w:color w:val="auto"/>
          <w:sz w:val="20"/>
          <w:szCs w:val="20"/>
        </w:rPr>
        <w:t xml:space="preserve">П1, П2, ...., П15 </w:t>
      </w:r>
      <w:r w:rsidRPr="00252A2E">
        <w:rPr>
          <w:rFonts w:ascii="Times New Roman" w:hAnsi="Times New Roman"/>
          <w:color w:val="auto"/>
          <w:sz w:val="20"/>
          <w:szCs w:val="20"/>
          <w:lang w:val="ru-RU"/>
        </w:rPr>
        <w:t>– Предавање прво</w:t>
      </w:r>
      <w:r w:rsidRPr="00252A2E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252A2E">
        <w:rPr>
          <w:rFonts w:ascii="Times New Roman" w:hAnsi="Times New Roman"/>
          <w:color w:val="auto"/>
          <w:sz w:val="20"/>
          <w:szCs w:val="20"/>
          <w:lang w:val="ru-RU"/>
        </w:rPr>
        <w:t>Предавање друго</w:t>
      </w:r>
      <w:r w:rsidRPr="00252A2E">
        <w:rPr>
          <w:rFonts w:ascii="Times New Roman" w:hAnsi="Times New Roman"/>
          <w:color w:val="auto"/>
          <w:sz w:val="20"/>
          <w:szCs w:val="20"/>
        </w:rPr>
        <w:t xml:space="preserve">, ..., </w:t>
      </w:r>
      <w:r w:rsidRPr="00252A2E">
        <w:rPr>
          <w:rFonts w:ascii="Times New Roman" w:hAnsi="Times New Roman"/>
          <w:color w:val="auto"/>
          <w:sz w:val="20"/>
          <w:szCs w:val="20"/>
          <w:lang w:val="ru-RU"/>
        </w:rPr>
        <w:t>Предавање петнаесто</w:t>
      </w:r>
      <w:r w:rsidRPr="00252A2E">
        <w:rPr>
          <w:rFonts w:ascii="Times New Roman" w:hAnsi="Times New Roman"/>
          <w:color w:val="auto"/>
          <w:sz w:val="20"/>
          <w:szCs w:val="20"/>
        </w:rPr>
        <w:t xml:space="preserve">, Ч </w:t>
      </w:r>
      <w:r w:rsidRPr="00252A2E">
        <w:rPr>
          <w:rFonts w:ascii="Times New Roman" w:hAnsi="Times New Roman"/>
          <w:color w:val="auto"/>
          <w:sz w:val="20"/>
          <w:szCs w:val="20"/>
          <w:lang w:val="ru-RU"/>
        </w:rPr>
        <w:t xml:space="preserve">- </w:t>
      </w:r>
      <w:r w:rsidRPr="00252A2E">
        <w:rPr>
          <w:rFonts w:ascii="Times New Roman" w:hAnsi="Times New Roman"/>
          <w:color w:val="auto"/>
          <w:sz w:val="20"/>
          <w:szCs w:val="20"/>
        </w:rPr>
        <w:t>Часова</w:t>
      </w:r>
    </w:p>
    <w:p w:rsidR="003F0047" w:rsidRPr="00252A2E" w:rsidRDefault="003F0047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0047" w:rsidRPr="00252A2E" w:rsidRDefault="009B30EC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52A2E">
        <w:rPr>
          <w:rFonts w:ascii="Times New Roman" w:hAnsi="Times New Roman"/>
          <w:b/>
          <w:bCs/>
          <w:color w:val="auto"/>
          <w:sz w:val="24"/>
          <w:szCs w:val="24"/>
        </w:rPr>
        <w:t>НАПОМЕНА</w:t>
      </w:r>
      <w:r w:rsidRPr="00252A2E">
        <w:rPr>
          <w:rFonts w:ascii="Times New Roman" w:hAnsi="Times New Roman"/>
          <w:color w:val="auto"/>
          <w:sz w:val="24"/>
          <w:szCs w:val="24"/>
          <w:lang w:val="fr-FR"/>
        </w:rPr>
        <w:t xml:space="preserve"> : </w:t>
      </w:r>
      <w:r w:rsidR="00021BED">
        <w:rPr>
          <w:rFonts w:ascii="Times New Roman" w:hAnsi="Times New Roman"/>
          <w:color w:val="auto"/>
          <w:sz w:val="24"/>
          <w:szCs w:val="24"/>
        </w:rPr>
        <w:t xml:space="preserve">Према </w:t>
      </w:r>
      <w:r w:rsidRPr="00252A2E">
        <w:rPr>
          <w:rFonts w:ascii="Times New Roman" w:hAnsi="Times New Roman"/>
          <w:color w:val="auto"/>
          <w:sz w:val="24"/>
          <w:szCs w:val="24"/>
        </w:rPr>
        <w:t xml:space="preserve">академском календару </w:t>
      </w:r>
      <w:r w:rsidR="00021BED">
        <w:rPr>
          <w:rFonts w:ascii="Times New Roman" w:hAnsi="Times New Roman"/>
          <w:color w:val="auto"/>
          <w:sz w:val="24"/>
          <w:szCs w:val="24"/>
        </w:rPr>
        <w:t xml:space="preserve">за </w:t>
      </w:r>
      <w:r w:rsidRPr="00252A2E">
        <w:rPr>
          <w:rFonts w:ascii="Times New Roman" w:hAnsi="Times New Roman"/>
          <w:color w:val="auto"/>
          <w:sz w:val="24"/>
          <w:szCs w:val="24"/>
        </w:rPr>
        <w:t>академску 202</w:t>
      </w:r>
      <w:r w:rsidR="00327E08" w:rsidRPr="00252A2E">
        <w:rPr>
          <w:rFonts w:ascii="Times New Roman" w:hAnsi="Times New Roman"/>
          <w:color w:val="auto"/>
          <w:sz w:val="24"/>
          <w:szCs w:val="24"/>
        </w:rPr>
        <w:t>1</w:t>
      </w:r>
      <w:r w:rsidRPr="00252A2E">
        <w:rPr>
          <w:rFonts w:ascii="Times New Roman" w:hAnsi="Times New Roman"/>
          <w:color w:val="auto"/>
          <w:sz w:val="24"/>
          <w:szCs w:val="24"/>
        </w:rPr>
        <w:t>/2</w:t>
      </w:r>
      <w:r w:rsidR="00327E08" w:rsidRPr="00252A2E">
        <w:rPr>
          <w:rFonts w:ascii="Times New Roman" w:hAnsi="Times New Roman"/>
          <w:color w:val="auto"/>
          <w:sz w:val="24"/>
          <w:szCs w:val="24"/>
        </w:rPr>
        <w:t>2</w:t>
      </w:r>
      <w:r w:rsidRPr="00252A2E">
        <w:rPr>
          <w:rFonts w:ascii="Times New Roman" w:hAnsi="Times New Roman"/>
          <w:color w:val="auto"/>
          <w:sz w:val="24"/>
          <w:szCs w:val="24"/>
        </w:rPr>
        <w:t xml:space="preserve"> год. настава </w:t>
      </w:r>
      <w:r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у љетњем семестру</w:t>
      </w:r>
      <w:r w:rsidRPr="00252A2E">
        <w:rPr>
          <w:rFonts w:ascii="Times New Roman" w:hAnsi="Times New Roman"/>
          <w:b/>
          <w:bCs/>
          <w:color w:val="auto"/>
          <w:sz w:val="24"/>
          <w:szCs w:val="24"/>
        </w:rPr>
        <w:t xml:space="preserve"> почиње </w:t>
      </w:r>
      <w:r w:rsidR="00327E08"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21</w:t>
      </w:r>
      <w:r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.0</w:t>
      </w:r>
      <w:r w:rsidR="00327E08"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2</w:t>
      </w:r>
      <w:r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.202</w:t>
      </w:r>
      <w:r w:rsidR="00327E08"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2</w:t>
      </w:r>
      <w:r w:rsidR="00021BED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sr-Cyrl-BA"/>
        </w:rPr>
        <w:t>.</w:t>
      </w:r>
      <w:r w:rsidRPr="00252A2E">
        <w:rPr>
          <w:rFonts w:ascii="Times New Roman" w:hAnsi="Times New Roman"/>
          <w:b/>
          <w:bCs/>
          <w:color w:val="auto"/>
          <w:sz w:val="24"/>
          <w:szCs w:val="24"/>
        </w:rPr>
        <w:t xml:space="preserve"> ,а завршава </w:t>
      </w:r>
      <w:r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0</w:t>
      </w:r>
      <w:r w:rsidR="00F74BC0"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3</w:t>
      </w:r>
      <w:r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.06 .202</w:t>
      </w:r>
      <w:r w:rsidR="00327E08" w:rsidRPr="00252A2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2</w:t>
      </w:r>
      <w:r w:rsidRPr="00252A2E">
        <w:rPr>
          <w:rFonts w:ascii="Times New Roman" w:hAnsi="Times New Roman"/>
          <w:b/>
          <w:bCs/>
          <w:color w:val="auto"/>
          <w:sz w:val="24"/>
          <w:szCs w:val="24"/>
        </w:rPr>
        <w:t>. год.</w:t>
      </w:r>
    </w:p>
    <w:p w:rsidR="003F0047" w:rsidRPr="00252A2E" w:rsidRDefault="003F0047">
      <w:pPr>
        <w:pStyle w:val="Body"/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0047" w:rsidRPr="00252A2E" w:rsidRDefault="009B30EC">
      <w:pPr>
        <w:pStyle w:val="Body"/>
        <w:spacing w:before="24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2A2E"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ПЛАН ВЈЕЖБИ </w:t>
      </w:r>
    </w:p>
    <w:tbl>
      <w:tblPr>
        <w:tblW w:w="13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4"/>
        <w:gridCol w:w="1210"/>
        <w:gridCol w:w="1166"/>
        <w:gridCol w:w="8494"/>
      </w:tblGrid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Седмица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Вјежба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Тип вјежбе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52A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Тематска јединица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Акутни и хронични хепатитис, цироза јетре </w:t>
            </w:r>
          </w:p>
          <w:p w:rsidR="003F0047" w:rsidRPr="00252A2E" w:rsidRDefault="009B30EC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Тровање инсектицидима, пестицидима, корозивним средствима,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етил и метил алкохолом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271F0" w:rsidRPr="00252A2E" w:rsidRDefault="00F271F0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E16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F0047" w:rsidRPr="00252A2E" w:rsidRDefault="00F271F0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Акутни гломерулонефритис.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F271F0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Х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ронични гломерулонефритис</w:t>
            </w:r>
          </w:p>
          <w:p w:rsidR="00F271F0" w:rsidRPr="00252A2E" w:rsidRDefault="00F271F0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F271F0" w:rsidRPr="00252A2E" w:rsidRDefault="00F271F0" w:rsidP="00E167B7">
            <w:pPr>
              <w:pStyle w:val="Body"/>
              <w:spacing w:after="0" w:line="240" w:lineRule="auto"/>
              <w:rPr>
                <w:color w:val="auto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Акутни и хронични пијелонефритис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ТБЦ бубрега, акутна бубрежна инсуфицијенција.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Хронична бубрежна инсуфицијенција, хидронефроза, нефролитијаза, </w:t>
            </w:r>
            <w:r w:rsidR="00E167B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полицистични бубрег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Обољења надбубрежних  жлијезда</w:t>
            </w:r>
          </w:p>
          <w:p w:rsidR="003F0047" w:rsidRPr="00252A2E" w:rsidRDefault="009B30EC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Обољења мушких и женских полних жлиједа  </w:t>
            </w:r>
          </w:p>
          <w:p w:rsidR="00F271F0" w:rsidRPr="00252A2E" w:rsidRDefault="00F271F0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71F0" w:rsidRPr="00252A2E" w:rsidRDefault="00F271F0" w:rsidP="00E16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Поремећаји  исхране , Анорексија нервоса , Булимија </w:t>
            </w:r>
          </w:p>
          <w:p w:rsidR="00F271F0" w:rsidRPr="00252A2E" w:rsidRDefault="00F271F0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Гојазност –пандемија  21</w:t>
            </w:r>
            <w:r w:rsidR="00E167B7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.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вијека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E167B7" w:rsidP="00E16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Дијабетес мелитус: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е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тиологија, подјела, клиничка слика</w:t>
            </w:r>
          </w:p>
          <w:p w:rsidR="00E167B7" w:rsidRDefault="00E167B7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E167B7" w:rsidRDefault="00E167B7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E167B7" w:rsidP="00E167B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Дијабетес 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мелитус: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ијагностика</w:t>
            </w:r>
            <w:r w:rsidR="009B30EC" w:rsidRPr="00252A2E">
              <w:rPr>
                <w:rFonts w:ascii="Times New Roman" w:hAnsi="Times New Roman"/>
                <w:color w:val="auto"/>
                <w:sz w:val="24"/>
                <w:szCs w:val="24"/>
              </w:rPr>
              <w:t>, лијечење, превенција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Default="009B30EC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Комп</w:t>
            </w:r>
            <w:r w:rsidR="00E167B7">
              <w:rPr>
                <w:rFonts w:ascii="Times New Roman" w:hAnsi="Times New Roman"/>
                <w:color w:val="auto"/>
                <w:sz w:val="24"/>
                <w:szCs w:val="24"/>
              </w:rPr>
              <w:t>ликације дијабетес мелитуса</w:t>
            </w:r>
          </w:p>
          <w:p w:rsidR="00E167B7" w:rsidRDefault="00E167B7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E167B7" w:rsidRPr="00E167B7" w:rsidRDefault="00E167B7" w:rsidP="00E16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Лијечење компликација дијабетес мелитуса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Default="009B30EC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Обољења хипофизе</w:t>
            </w:r>
          </w:p>
          <w:p w:rsidR="00E167B7" w:rsidRDefault="00E167B7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E167B7" w:rsidRPr="00E167B7" w:rsidRDefault="00E167B7" w:rsidP="00E16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Обољења штитне и параштитних  жлијезда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IX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Default="009B30EC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Специфичне</w:t>
            </w:r>
            <w:r w:rsidR="00E167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упалне болести плеуре и плућа</w:t>
            </w:r>
          </w:p>
          <w:p w:rsidR="00E167B7" w:rsidRDefault="00E167B7" w:rsidP="00E167B7">
            <w:pPr>
              <w:pStyle w:val="Body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</w:p>
          <w:p w:rsidR="00E167B7" w:rsidRPr="00E167B7" w:rsidRDefault="00E167B7" w:rsidP="00E16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</w:p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Неспецифичне упалне болести плеуре и плућа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Тумори плућа, медијастинума,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плеуре и плућне фиброзе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XI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Опструктивне болести плућа и саркоидоза плућа.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>XII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Анемије,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леукемије 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етиологија</w:t>
            </w: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, дијагностика, терапија).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>XIII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Болести хемостазе, хеморагијски синдрома, болести тромбоцитне лозе.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XIV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В14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Имунитет и његови поремећаји. Реакције преосјетљивости.</w:t>
            </w:r>
          </w:p>
        </w:tc>
      </w:tr>
      <w:tr w:rsidR="00E167B7" w:rsidRPr="00252A2E" w:rsidTr="00E167B7">
        <w:trPr>
          <w:cantSplit/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XV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В15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252A2E" w:rsidRDefault="009B30EC" w:rsidP="00E167B7">
            <w:pPr>
              <w:pStyle w:val="Body"/>
              <w:suppressAutoHyphens/>
              <w:spacing w:after="0" w:line="240" w:lineRule="auto"/>
              <w:rPr>
                <w:color w:val="auto"/>
              </w:rPr>
            </w:pPr>
            <w:r w:rsidRPr="00252A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Лимфопролиферативне и мијелопролиферативне болести</w:t>
            </w:r>
          </w:p>
        </w:tc>
      </w:tr>
    </w:tbl>
    <w:p w:rsidR="003F0047" w:rsidRPr="00252A2E" w:rsidRDefault="003F0047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0047" w:rsidRPr="00252A2E" w:rsidRDefault="009B30EC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2A2E">
        <w:rPr>
          <w:rFonts w:ascii="Times New Roman" w:hAnsi="Times New Roman"/>
          <w:color w:val="auto"/>
          <w:sz w:val="20"/>
          <w:szCs w:val="20"/>
        </w:rPr>
        <w:t xml:space="preserve">В1, В2, ...., В15 – Вјежба прва, Вјежба друга, ..., </w:t>
      </w:r>
      <w:r w:rsidRPr="00252A2E">
        <w:rPr>
          <w:rFonts w:ascii="Times New Roman" w:hAnsi="Times New Roman"/>
          <w:color w:val="auto"/>
          <w:sz w:val="20"/>
          <w:szCs w:val="20"/>
          <w:lang w:val="ru-RU"/>
        </w:rPr>
        <w:t>Вјежба петнаеста</w:t>
      </w:r>
      <w:r w:rsidRPr="00252A2E">
        <w:rPr>
          <w:rFonts w:ascii="Times New Roman" w:hAnsi="Times New Roman"/>
          <w:color w:val="auto"/>
          <w:sz w:val="20"/>
          <w:szCs w:val="20"/>
        </w:rPr>
        <w:t>, ТВ – Теоријска вјежба, ПВ – Практична вјежба</w:t>
      </w:r>
    </w:p>
    <w:p w:rsidR="003F0047" w:rsidRPr="00252A2E" w:rsidRDefault="003F0047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F0047" w:rsidRPr="00E167B7" w:rsidRDefault="009B30EC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sr-Cyrl-BA"/>
        </w:rPr>
      </w:pPr>
      <w:r w:rsidRPr="00252A2E">
        <w:rPr>
          <w:rFonts w:ascii="Times New Roman" w:hAnsi="Times New Roman"/>
          <w:b/>
          <w:bCs/>
          <w:color w:val="auto"/>
          <w:sz w:val="28"/>
          <w:szCs w:val="28"/>
        </w:rPr>
        <w:t xml:space="preserve">РАСПОРЕД ВЈЕЖБИ- 8 часова </w:t>
      </w:r>
      <w:r w:rsidR="00E167B7">
        <w:rPr>
          <w:rFonts w:ascii="Times New Roman" w:hAnsi="Times New Roman"/>
          <w:b/>
          <w:bCs/>
          <w:color w:val="auto"/>
          <w:sz w:val="28"/>
          <w:szCs w:val="28"/>
        </w:rPr>
        <w:t>седмично</w:t>
      </w:r>
    </w:p>
    <w:tbl>
      <w:tblPr>
        <w:tblW w:w="12827" w:type="dxa"/>
        <w:jc w:val="center"/>
        <w:tblInd w:w="-7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5"/>
        <w:gridCol w:w="1674"/>
        <w:gridCol w:w="1647"/>
        <w:gridCol w:w="1712"/>
        <w:gridCol w:w="482"/>
        <w:gridCol w:w="5207"/>
      </w:tblGrid>
      <w:tr w:rsidR="003F0047" w:rsidRPr="00E167B7" w:rsidTr="00E167B7">
        <w:trPr>
          <w:trHeight w:val="6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Група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Дан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Вријеме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Мјесто одржавања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Сарадник</w:t>
            </w:r>
          </w:p>
        </w:tc>
      </w:tr>
      <w:tr w:rsidR="003F0047" w:rsidRPr="00E167B7" w:rsidTr="00E167B7">
        <w:trPr>
          <w:trHeight w:val="9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E167B7" w:rsidRPr="00E167B7" w:rsidRDefault="00E167B7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Уторак</w:t>
            </w:r>
          </w:p>
          <w:p w:rsidR="003F0047" w:rsidRPr="00E167B7" w:rsidRDefault="009B30EC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Четвртак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 – 13.00</w:t>
            </w:r>
          </w:p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11.00 – 14.00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Интерна клиника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Проф. </w:t>
            </w: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др </w:t>
            </w:r>
            <w:r w:rsidR="001C152E"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  <w:t xml:space="preserve">Сњежана Поповић-Пејичић </w:t>
            </w:r>
          </w:p>
        </w:tc>
      </w:tr>
      <w:tr w:rsidR="00E167B7" w:rsidRPr="00E167B7" w:rsidTr="00E167B7">
        <w:trPr>
          <w:trHeight w:val="721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E167B7" w:rsidRDefault="00E167B7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Уторак</w:t>
            </w:r>
          </w:p>
          <w:p w:rsidR="003F0047" w:rsidRPr="00E167B7" w:rsidRDefault="009B30EC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Четвртак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 – 13.00</w:t>
            </w:r>
          </w:p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11.00 – 14.00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Интерна клиника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1C152E" w:rsidP="00E167B7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BA"/>
              </w:rPr>
            </w:pPr>
            <w:r w:rsidRPr="00E167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BA"/>
              </w:rPr>
              <w:t>Проф. др Мирко Станетић</w:t>
            </w:r>
          </w:p>
        </w:tc>
      </w:tr>
      <w:tr w:rsidR="00E167B7" w:rsidRPr="00E167B7" w:rsidTr="00E167B7">
        <w:trPr>
          <w:trHeight w:val="9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E167B7" w:rsidRDefault="00E167B7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Уторак</w:t>
            </w:r>
          </w:p>
          <w:p w:rsidR="003F0047" w:rsidRPr="00E167B7" w:rsidRDefault="009B30EC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Четвртак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 – 13.00</w:t>
            </w:r>
          </w:p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11.00 – 14.00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Интерна клиника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Проф</w:t>
            </w:r>
            <w:r w:rsidR="001C152E"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BA"/>
              </w:rPr>
              <w:t xml:space="preserve"> Зоран Мавија</w:t>
            </w:r>
          </w:p>
        </w:tc>
      </w:tr>
      <w:tr w:rsidR="00E167B7" w:rsidRPr="00E167B7" w:rsidTr="00E167B7">
        <w:trPr>
          <w:trHeight w:val="6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E167B7" w:rsidRDefault="00E167B7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Уторак</w:t>
            </w:r>
          </w:p>
          <w:p w:rsidR="003F0047" w:rsidRPr="00E167B7" w:rsidRDefault="009B30EC" w:rsidP="00E167B7">
            <w:pPr>
              <w:pStyle w:val="Body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Четвртак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 – 13.00</w:t>
            </w:r>
          </w:p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11.00 – 14.00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Интерна клиника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047" w:rsidRPr="00E167B7" w:rsidRDefault="009B30EC" w:rsidP="00E167B7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7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Проф. др Сандра Хотић-Лазаревић</w:t>
            </w:r>
          </w:p>
        </w:tc>
      </w:tr>
    </w:tbl>
    <w:p w:rsidR="003F0047" w:rsidRPr="00252A2E" w:rsidRDefault="003F0047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0047" w:rsidRPr="00252A2E" w:rsidRDefault="009B30EC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2A2E">
        <w:rPr>
          <w:rFonts w:ascii="Times New Roman" w:hAnsi="Times New Roman"/>
          <w:color w:val="auto"/>
          <w:sz w:val="20"/>
          <w:szCs w:val="20"/>
        </w:rPr>
        <w:t>Г1, Г2, Г3, Г4 – Група прва, Група друга, Група трећа, Група четврта, Ч – Часова</w:t>
      </w:r>
    </w:p>
    <w:p w:rsidR="003F0047" w:rsidRPr="00252A2E" w:rsidRDefault="009B30EC">
      <w:pPr>
        <w:pStyle w:val="Body"/>
        <w:spacing w:before="240" w:after="0" w:line="240" w:lineRule="auto"/>
        <w:rPr>
          <w:color w:val="auto"/>
        </w:rPr>
      </w:pPr>
      <w:r w:rsidRPr="00252A2E">
        <w:rPr>
          <w:rFonts w:ascii="Times New Roman" w:hAnsi="Times New Roman"/>
          <w:b/>
          <w:bCs/>
          <w:color w:val="auto"/>
          <w:sz w:val="24"/>
          <w:szCs w:val="24"/>
        </w:rPr>
        <w:t>ШЕФ КАТЕДРЕ:</w:t>
      </w:r>
      <w:r w:rsidR="00176360">
        <w:rPr>
          <w:rFonts w:ascii="Times New Roman" w:hAnsi="Times New Roman"/>
          <w:b/>
          <w:bCs/>
          <w:color w:val="auto"/>
          <w:sz w:val="24"/>
          <w:szCs w:val="24"/>
          <w:lang w:val="sr-Cyrl-BA"/>
        </w:rPr>
        <w:t xml:space="preserve"> </w:t>
      </w:r>
      <w:r w:rsidRPr="00252A2E">
        <w:rPr>
          <w:rFonts w:ascii="Times New Roman" w:hAnsi="Times New Roman"/>
          <w:color w:val="auto"/>
          <w:sz w:val="24"/>
          <w:szCs w:val="24"/>
        </w:rPr>
        <w:t>Проф. др Сњежана Поповић-Пејичић</w:t>
      </w:r>
    </w:p>
    <w:sectPr w:rsidR="003F0047" w:rsidRPr="00252A2E" w:rsidSect="00B81D15">
      <w:headerReference w:type="default" r:id="rId10"/>
      <w:footerReference w:type="default" r:id="rId11"/>
      <w:pgSz w:w="16840" w:h="11900" w:orient="landscape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32" w:rsidRDefault="00036032">
      <w:r>
        <w:separator/>
      </w:r>
    </w:p>
  </w:endnote>
  <w:endnote w:type="continuationSeparator" w:id="0">
    <w:p w:rsidR="00036032" w:rsidRDefault="0003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2B" w:rsidRDefault="007A782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32" w:rsidRDefault="00036032">
      <w:r>
        <w:separator/>
      </w:r>
    </w:p>
  </w:footnote>
  <w:footnote w:type="continuationSeparator" w:id="0">
    <w:p w:rsidR="00036032" w:rsidRDefault="0003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2B" w:rsidRDefault="007A78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047"/>
    <w:rsid w:val="00021BED"/>
    <w:rsid w:val="00036032"/>
    <w:rsid w:val="000500AE"/>
    <w:rsid w:val="00112C5A"/>
    <w:rsid w:val="00176360"/>
    <w:rsid w:val="00184ABE"/>
    <w:rsid w:val="001C152E"/>
    <w:rsid w:val="002114F2"/>
    <w:rsid w:val="00252A2E"/>
    <w:rsid w:val="00263E0E"/>
    <w:rsid w:val="002760A4"/>
    <w:rsid w:val="002B7A89"/>
    <w:rsid w:val="002D5AD9"/>
    <w:rsid w:val="00327E08"/>
    <w:rsid w:val="003F0047"/>
    <w:rsid w:val="00431BD6"/>
    <w:rsid w:val="00431C45"/>
    <w:rsid w:val="00436D88"/>
    <w:rsid w:val="00442D52"/>
    <w:rsid w:val="00446CDE"/>
    <w:rsid w:val="004C1624"/>
    <w:rsid w:val="00567894"/>
    <w:rsid w:val="005F2B2D"/>
    <w:rsid w:val="00664765"/>
    <w:rsid w:val="00682041"/>
    <w:rsid w:val="007751B0"/>
    <w:rsid w:val="007A782B"/>
    <w:rsid w:val="007E237C"/>
    <w:rsid w:val="008541B0"/>
    <w:rsid w:val="00854C85"/>
    <w:rsid w:val="009B30EC"/>
    <w:rsid w:val="009D0A2F"/>
    <w:rsid w:val="009E3A54"/>
    <w:rsid w:val="00A50989"/>
    <w:rsid w:val="00A5324D"/>
    <w:rsid w:val="00AD3CE9"/>
    <w:rsid w:val="00AE7039"/>
    <w:rsid w:val="00B464B1"/>
    <w:rsid w:val="00B71887"/>
    <w:rsid w:val="00B81D15"/>
    <w:rsid w:val="00BF14A7"/>
    <w:rsid w:val="00C9350B"/>
    <w:rsid w:val="00CA0558"/>
    <w:rsid w:val="00CB1BCC"/>
    <w:rsid w:val="00CC2FD8"/>
    <w:rsid w:val="00D103A0"/>
    <w:rsid w:val="00D13C55"/>
    <w:rsid w:val="00DD17D5"/>
    <w:rsid w:val="00DE325D"/>
    <w:rsid w:val="00E14C4E"/>
    <w:rsid w:val="00E167B7"/>
    <w:rsid w:val="00E2427A"/>
    <w:rsid w:val="00E24F8B"/>
    <w:rsid w:val="00E5789E"/>
    <w:rsid w:val="00E943F9"/>
    <w:rsid w:val="00F01B27"/>
    <w:rsid w:val="00F271F0"/>
    <w:rsid w:val="00F74BC0"/>
    <w:rsid w:val="00F80560"/>
    <w:rsid w:val="00F9239B"/>
    <w:rsid w:val="00FC679D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8642-0E2B-41CA-A08C-1420CEF8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4</cp:revision>
  <dcterms:created xsi:type="dcterms:W3CDTF">2022-02-17T20:46:00Z</dcterms:created>
  <dcterms:modified xsi:type="dcterms:W3CDTF">2022-02-17T23:30:00Z</dcterms:modified>
</cp:coreProperties>
</file>