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5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  <w:r w:rsidRPr="003A5F0C">
        <w:rPr>
          <w:rFonts w:ascii="Palatino Linotype" w:hAnsi="Palatino Linotype"/>
          <w:sz w:val="24"/>
          <w:szCs w:val="24"/>
          <w:lang/>
        </w:rPr>
        <w:t>Медицински факултет</w:t>
      </w:r>
    </w:p>
    <w:p w:rsidR="003A5F0C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  <w:r w:rsidRPr="003A5F0C">
        <w:rPr>
          <w:rFonts w:ascii="Palatino Linotype" w:hAnsi="Palatino Linotype"/>
          <w:sz w:val="24"/>
          <w:szCs w:val="24"/>
          <w:lang/>
        </w:rPr>
        <w:t>Катедра за медицинску биохемију</w:t>
      </w:r>
    </w:p>
    <w:p w:rsidR="003A5F0C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  <w:r w:rsidRPr="003A5F0C">
        <w:rPr>
          <w:rFonts w:ascii="Palatino Linotype" w:hAnsi="Palatino Linotype"/>
          <w:sz w:val="24"/>
          <w:szCs w:val="24"/>
          <w:lang/>
        </w:rPr>
        <w:t>Резултати испита из Медициснке биохемије и хемије</w:t>
      </w:r>
    </w:p>
    <w:p w:rsidR="003A5F0C" w:rsidRDefault="003A5F0C" w:rsidP="003A5F0C">
      <w:pPr>
        <w:jc w:val="center"/>
        <w:rPr>
          <w:rFonts w:ascii="Palatino Linotype" w:hAnsi="Palatino Linotype"/>
          <w:sz w:val="24"/>
          <w:szCs w:val="24"/>
          <w:lang/>
        </w:rPr>
      </w:pPr>
      <w:r w:rsidRPr="003A5F0C">
        <w:rPr>
          <w:rFonts w:ascii="Palatino Linotype" w:hAnsi="Palatino Linotype"/>
          <w:sz w:val="24"/>
          <w:szCs w:val="24"/>
          <w:lang/>
        </w:rPr>
        <w:t>18.02.2022.</w:t>
      </w:r>
    </w:p>
    <w:p w:rsid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108"/>
        <w:gridCol w:w="1410"/>
        <w:gridCol w:w="1134"/>
        <w:gridCol w:w="992"/>
        <w:gridCol w:w="1134"/>
        <w:gridCol w:w="1276"/>
        <w:gridCol w:w="1134"/>
        <w:gridCol w:w="1134"/>
      </w:tblGrid>
      <w:tr w:rsidR="003A5F0C" w:rsidTr="003A5F0C">
        <w:tc>
          <w:tcPr>
            <w:tcW w:w="1108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410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Хемија</w:t>
            </w:r>
          </w:p>
        </w:tc>
        <w:tc>
          <w:tcPr>
            <w:tcW w:w="992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Колок.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Практични испит</w:t>
            </w:r>
          </w:p>
        </w:tc>
        <w:tc>
          <w:tcPr>
            <w:tcW w:w="1276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Завршни испит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Укупно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Оцјена</w:t>
            </w:r>
          </w:p>
        </w:tc>
      </w:tr>
      <w:tr w:rsidR="003A5F0C" w:rsidTr="003A5F0C">
        <w:tc>
          <w:tcPr>
            <w:tcW w:w="1108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7838/19</w:t>
            </w:r>
          </w:p>
        </w:tc>
        <w:tc>
          <w:tcPr>
            <w:tcW w:w="1410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Јелена</w:t>
            </w:r>
          </w:p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Келеман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6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12</w:t>
            </w:r>
          </w:p>
        </w:tc>
        <w:tc>
          <w:tcPr>
            <w:tcW w:w="1276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28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51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6 (шест)</w:t>
            </w:r>
          </w:p>
        </w:tc>
      </w:tr>
      <w:tr w:rsidR="003A5F0C" w:rsidTr="003A5F0C">
        <w:tc>
          <w:tcPr>
            <w:tcW w:w="1108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7906/19</w:t>
            </w:r>
          </w:p>
        </w:tc>
        <w:tc>
          <w:tcPr>
            <w:tcW w:w="1410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Давид</w:t>
            </w:r>
          </w:p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Бојанић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5,1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12,5</w:t>
            </w:r>
          </w:p>
        </w:tc>
        <w:tc>
          <w:tcPr>
            <w:tcW w:w="1276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29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51,6</w:t>
            </w:r>
          </w:p>
        </w:tc>
        <w:tc>
          <w:tcPr>
            <w:tcW w:w="1134" w:type="dxa"/>
          </w:tcPr>
          <w:p w:rsidR="003A5F0C" w:rsidRDefault="003A5F0C" w:rsidP="003A5F0C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6 (шест)</w:t>
            </w:r>
          </w:p>
        </w:tc>
      </w:tr>
    </w:tbl>
    <w:p w:rsidR="003A5F0C" w:rsidRDefault="003A5F0C" w:rsidP="003A5F0C">
      <w:pPr>
        <w:ind w:firstLine="720"/>
        <w:rPr>
          <w:rFonts w:ascii="Palatino Linotype" w:hAnsi="Palatino Linotype"/>
          <w:sz w:val="24"/>
          <w:szCs w:val="24"/>
          <w:lang/>
        </w:rPr>
      </w:pPr>
    </w:p>
    <w:p w:rsid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Студенти незадовољни оцјеном испит могу поништити у наредних 48 сати на емаил  zana.radic@med.unibl.org. </w:t>
      </w:r>
    </w:p>
    <w:p w:rsid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Упис оцје</w:t>
      </w:r>
      <w:r>
        <w:rPr>
          <w:rFonts w:ascii="Palatino Linotype" w:hAnsi="Palatino Linotype"/>
          <w:sz w:val="24"/>
          <w:szCs w:val="24"/>
          <w:lang/>
        </w:rPr>
        <w:t xml:space="preserve">не у петак у 10 сати, индекс донијети у Лабораторију МФ. </w:t>
      </w:r>
    </w:p>
    <w:p w:rsidR="003A5F0C" w:rsidRP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p w:rsid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</w:p>
    <w:p w:rsidR="003A5F0C" w:rsidRPr="003A5F0C" w:rsidRDefault="003A5F0C" w:rsidP="003A5F0C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Бања Лука, 21.02.2022.</w:t>
      </w:r>
    </w:p>
    <w:sectPr w:rsidR="003A5F0C" w:rsidRPr="003A5F0C" w:rsidSect="00FD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F0C"/>
    <w:rsid w:val="003A5F0C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2022-02-21T13:46:00Z</dcterms:created>
  <dcterms:modified xsi:type="dcterms:W3CDTF">2022-02-21T13:53:00Z</dcterms:modified>
</cp:coreProperties>
</file>