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FA" w:rsidRDefault="00531D14" w:rsidP="00531D14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531D14">
        <w:rPr>
          <w:rFonts w:ascii="Times New Roman" w:hAnsi="Times New Roman" w:cs="Times New Roman"/>
          <w:b/>
          <w:sz w:val="24"/>
          <w:lang w:val="sr-Latn-RS"/>
        </w:rPr>
        <w:t>REZULTATI TEST KOLOKVIJUMA IZ PATOLOŠKE FIZIOLOGIJE 4.10.2022. ZDRAVSTVENA NJEGA</w:t>
      </w:r>
    </w:p>
    <w:p w:rsidR="00531D14" w:rsidRDefault="00531D14" w:rsidP="00531D14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1D14" w:rsidTr="00531D14">
        <w:tc>
          <w:tcPr>
            <w:tcW w:w="3116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Opšti dio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Specijalni dio</w:t>
            </w: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1. Jovana Svjetlanović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13</w:t>
            </w: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2. Dragana Pejović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15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16</w:t>
            </w: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3. Marija Šarenac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15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</w:t>
            </w: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4. Tamara Dukić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15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5. Ivana Aleksić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19</w:t>
            </w:r>
          </w:p>
        </w:tc>
      </w:tr>
      <w:tr w:rsidR="00531D14" w:rsidTr="00531D14">
        <w:tc>
          <w:tcPr>
            <w:tcW w:w="3116" w:type="dxa"/>
          </w:tcPr>
          <w:p w:rsidR="00531D14" w:rsidRPr="00531D14" w:rsidRDefault="00531D14" w:rsidP="00531D14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31D14">
              <w:rPr>
                <w:rFonts w:ascii="Times New Roman" w:hAnsi="Times New Roman" w:cs="Times New Roman"/>
                <w:sz w:val="24"/>
                <w:lang w:val="sr-Latn-RS"/>
              </w:rPr>
              <w:t>6. Radmila Tomić</w:t>
            </w: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28</w:t>
            </w:r>
          </w:p>
        </w:tc>
      </w:tr>
      <w:tr w:rsidR="00531D14" w:rsidTr="00531D14">
        <w:tc>
          <w:tcPr>
            <w:tcW w:w="3116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531D14" w:rsidRDefault="00531D14" w:rsidP="00531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531D14" w:rsidRPr="00531D14" w:rsidRDefault="00531D14" w:rsidP="00531D14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sectPr w:rsidR="00531D14" w:rsidRPr="0053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4"/>
    <w:rsid w:val="004A68FA"/>
    <w:rsid w:val="005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36C16-32B4-4147-9F01-0E79CB9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2022-10-04T10:23:00Z</dcterms:created>
  <dcterms:modified xsi:type="dcterms:W3CDTF">2022-10-04T10:29:00Z</dcterms:modified>
</cp:coreProperties>
</file>