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page" w:horzAnchor="margin" w:tblpXSpec="center" w:tblpY="989"/>
        <w:tblW w:w="15174" w:type="dxa"/>
        <w:tblLook w:val="01E0" w:firstRow="1" w:lastRow="1" w:firstColumn="1" w:lastColumn="1" w:noHBand="0" w:noVBand="0"/>
      </w:tblPr>
      <w:tblGrid>
        <w:gridCol w:w="1382"/>
        <w:gridCol w:w="4720"/>
        <w:gridCol w:w="3682"/>
        <w:gridCol w:w="1080"/>
        <w:gridCol w:w="4310"/>
      </w:tblGrid>
      <w:tr w:rsidR="00715AEB" w:rsidTr="00715AEB">
        <w:tc>
          <w:tcPr>
            <w:tcW w:w="15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EB" w:rsidRDefault="00715AEB" w:rsidP="00547A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РАСПОРЕД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ГОДИНУ ДОКТОРСКИХ СТУДИЈА ГЕНЕРАЦИЈЕ 2022/2023</w:t>
            </w:r>
          </w:p>
          <w:p w:rsidR="00715AEB" w:rsidRDefault="00715AEB" w:rsidP="00547A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</w:pPr>
          </w:p>
        </w:tc>
      </w:tr>
      <w:tr w:rsidR="00715AEB" w:rsidTr="00715AEB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  <w:t>Назив предмета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  <w:t>Предавач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  <w:t xml:space="preserve">Вријеме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  <w:t>Мјесто одржавања наставе</w:t>
            </w:r>
          </w:p>
        </w:tc>
      </w:tr>
      <w:tr w:rsidR="00715AEB" w:rsidTr="00715AEB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24.02.2023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Принципи истраживања у јавном здрављу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Јанко Јанковић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Амфитеатар Медицинског факултета</w:t>
            </w:r>
          </w:p>
        </w:tc>
      </w:tr>
      <w:tr w:rsidR="00715AEB" w:rsidTr="00715AEB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25.02.2023.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Принципи истраживања у јавном здрављу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Јанко Јанковић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Амфитеатар Медицинског факултета</w:t>
            </w:r>
          </w:p>
        </w:tc>
      </w:tr>
      <w:tr w:rsidR="00715AEB" w:rsidTr="00715AEB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03.03.2023.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Принципи истраживања у јавном здрављу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Јанко Јанковић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Амфитеатар Медицинског факултета</w:t>
            </w:r>
          </w:p>
        </w:tc>
      </w:tr>
      <w:tr w:rsidR="00715AEB" w:rsidTr="00715AEB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04.03.2023.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Принципи истраживања у јавном здрављу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Јанко Јанковић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Амфитеатар Медицинског факултета</w:t>
            </w:r>
          </w:p>
        </w:tc>
      </w:tr>
      <w:tr w:rsidR="00715AEB" w:rsidTr="00715AEB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10.03.2023.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Принципи добре клиничке и лабораторијске праксе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Саша Вукмировић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Амфитеатар Медицинског факултета</w:t>
            </w:r>
          </w:p>
        </w:tc>
      </w:tr>
      <w:tr w:rsidR="00715AEB" w:rsidTr="00715AEB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11.03.2023.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Принципи добре клиничке и лабораторијске праксе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Саша Вукмировић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Амфитеатар Медицинског факултета</w:t>
            </w:r>
          </w:p>
        </w:tc>
      </w:tr>
      <w:tr w:rsidR="00715AEB" w:rsidTr="00715AEB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17.03.2023.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Принципи добре клиничке и лабораторијске праксе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605A2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Момир Миков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Амфитеатар Медицинског факултета</w:t>
            </w:r>
          </w:p>
        </w:tc>
      </w:tr>
      <w:tr w:rsidR="00715AEB" w:rsidTr="00715AEB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18.03.2023.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Принципи добре клиничке и лабораторијске праксе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605A2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Момир Миков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09:00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Амфитеатар Медицинског факултета</w:t>
            </w:r>
          </w:p>
        </w:tc>
      </w:tr>
      <w:tr w:rsidR="00715AEB" w:rsidTr="00715AEB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24.03.2023.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Методологија научноистраживачког рада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 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Проф.др Милош Стојиљковић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18:00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Амфитеатар Медицинског факултета</w:t>
            </w:r>
          </w:p>
        </w:tc>
      </w:tr>
      <w:tr w:rsidR="00715AEB" w:rsidTr="00715AEB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25.03.2023.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Методологија научноистраживачког рада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  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Проф.др Милош Стојиљковић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09:00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Амфитеатар Медицинског факултета</w:t>
            </w:r>
          </w:p>
        </w:tc>
      </w:tr>
      <w:tr w:rsidR="00715AEB" w:rsidTr="00715AEB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31.03.2023.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Методологија научноистраживачког рада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II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Проф.др Милош Стојиљковић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18:00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Амфитеатар Медицинског факултета</w:t>
            </w:r>
          </w:p>
        </w:tc>
      </w:tr>
      <w:tr w:rsidR="00715AEB" w:rsidTr="00715AEB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01.04.2023.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Методологија научноистраживачког рада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Проф.др Милош Стојиљковић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09:00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Амфитеатар Медицинског факултета</w:t>
            </w:r>
          </w:p>
        </w:tc>
      </w:tr>
      <w:tr w:rsidR="00715AEB" w:rsidTr="00715AEB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07.04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.2023.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Биологија ћелије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Миодраг Чолић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18:00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Амфитеатар Медицинског факултета</w:t>
            </w:r>
          </w:p>
        </w:tc>
      </w:tr>
      <w:tr w:rsidR="00715AEB" w:rsidTr="00715AEB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08.04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.2023.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Биологија ћелије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Миодраг Чолић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09:00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Амфитеатар Медицинског факултета</w:t>
            </w:r>
          </w:p>
        </w:tc>
      </w:tr>
      <w:tr w:rsidR="00715AEB" w:rsidTr="00715AEB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21.04.2023.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Биологија ћелије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Миодраг Чолић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18:00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Амфитеатар Медицинског факултета</w:t>
            </w:r>
          </w:p>
        </w:tc>
      </w:tr>
      <w:tr w:rsidR="00715AEB" w:rsidTr="00715AEB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lastRenderedPageBreak/>
              <w:t>22.04.2023.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Биологија ћелије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Миодраг Чолић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09:00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EB" w:rsidRDefault="00715AEB" w:rsidP="00547A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Амфитеатар Медицинског факултета</w:t>
            </w:r>
          </w:p>
        </w:tc>
      </w:tr>
    </w:tbl>
    <w:p w:rsidR="00715AEB" w:rsidRDefault="00715AEB" w:rsidP="00715AEB">
      <w:pPr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</w:pPr>
    </w:p>
    <w:p w:rsidR="008A4C5A" w:rsidRDefault="008A4C5A"/>
    <w:sectPr w:rsidR="008A4C5A" w:rsidSect="00715AE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EB"/>
    <w:rsid w:val="00331AE6"/>
    <w:rsid w:val="00605A2B"/>
    <w:rsid w:val="00715AEB"/>
    <w:rsid w:val="008A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401FD-32C7-43E1-B3D7-1907E03C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AE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rsid w:val="00715AE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2023-02-15T10:37:00Z</cp:lastPrinted>
  <dcterms:created xsi:type="dcterms:W3CDTF">2023-02-15T10:37:00Z</dcterms:created>
  <dcterms:modified xsi:type="dcterms:W3CDTF">2023-02-15T10:37:00Z</dcterms:modified>
</cp:coreProperties>
</file>