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  <w:lang w:val="en-GB" w:eastAsia="en-GB"/>
              </w:rPr>
              <w:drawing>
                <wp:inline distT="0" distB="0" distL="0" distR="0" wp14:anchorId="1D87F128" wp14:editId="033B3B44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D851CE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D851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2022/23.</w:t>
            </w:r>
          </w:p>
        </w:tc>
        <w:tc>
          <w:tcPr>
            <w:tcW w:w="2160" w:type="dxa"/>
            <w:vAlign w:val="center"/>
          </w:tcPr>
          <w:p w:rsidR="00776321" w:rsidRPr="00D42AAB" w:rsidRDefault="001D3462" w:rsidP="00776321">
            <w:pPr>
              <w:ind w:left="57" w:right="57"/>
            </w:pPr>
            <w:r>
              <w:t>Патофизиологија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Pr="009D41AC" w:rsidRDefault="001D3462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Физиотерапија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776321" w:rsidRPr="005F3046" w:rsidRDefault="004323FE" w:rsidP="00FE0181">
            <w:pPr>
              <w:jc w:val="center"/>
            </w:pPr>
            <w:r>
              <w:t>IV</w:t>
            </w:r>
          </w:p>
        </w:tc>
        <w:tc>
          <w:tcPr>
            <w:tcW w:w="1152" w:type="dxa"/>
            <w:vAlign w:val="center"/>
          </w:tcPr>
          <w:p w:rsidR="00776321" w:rsidRPr="004323FE" w:rsidRDefault="00F279DB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152" w:type="dxa"/>
            <w:vAlign w:val="center"/>
          </w:tcPr>
          <w:p w:rsidR="00776321" w:rsidRPr="00D16AAA" w:rsidRDefault="00534A1A" w:rsidP="00FE0181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>II</w:t>
            </w:r>
          </w:p>
        </w:tc>
      </w:tr>
    </w:tbl>
    <w:p w:rsidR="00D67089" w:rsidRDefault="00D67089" w:rsidP="00776321">
      <w:pPr>
        <w:spacing w:before="80"/>
        <w:rPr>
          <w:sz w:val="20"/>
          <w:szCs w:val="20"/>
          <w:lang w:val="sr-Cyrl-BA"/>
        </w:rPr>
      </w:pPr>
    </w:p>
    <w:p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64"/>
        <w:gridCol w:w="1361"/>
        <w:gridCol w:w="1531"/>
        <w:gridCol w:w="1588"/>
        <w:gridCol w:w="379"/>
        <w:gridCol w:w="2552"/>
      </w:tblGrid>
      <w:tr w:rsidR="004F0919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656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Pr="005607FE">
              <w:rPr>
                <w:lang w:val="sr-Cyrl-BA"/>
              </w:rP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4323FE" w:rsidRDefault="00D851CE" w:rsidP="00D86562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D851CE" w:rsidP="00D86562">
            <w:pPr>
              <w:jc w:val="center"/>
              <w:rPr>
                <w:lang w:val="sr-Cyrl-BA"/>
              </w:rPr>
            </w:pPr>
            <w:r>
              <w:t>23.02.2023.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534A1A" w:rsidRDefault="00D851CE" w:rsidP="00D86562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534A1A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3E2657" w:rsidRPr="003E2657" w:rsidRDefault="003E2657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D851CE" w:rsidP="002A407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</w:t>
            </w:r>
            <w:r w:rsidR="009F2769">
              <w:rPr>
                <w:lang w:val="sr-Cyrl-BA"/>
              </w:rPr>
              <w:t>. 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02.03.2023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9F2769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67E53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67E53" w:rsidP="00D86562">
            <w:pPr>
              <w:jc w:val="center"/>
              <w:rPr>
                <w:lang w:val="sr-Cyrl-BA"/>
              </w:rPr>
            </w:pPr>
            <w:r>
              <w:t>09.03.2023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467E53">
              <w:rPr>
                <w:lang w:val="sr-Cyrl-BA"/>
              </w:rPr>
              <w:t xml:space="preserve"> Милорад Вујнић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метаболизама протеина, липида и угљених хидрата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67E53" w:rsidP="00D86562">
            <w:pPr>
              <w:jc w:val="center"/>
              <w:rPr>
                <w:lang w:val="sr-Cyrl-BA"/>
              </w:rPr>
            </w:pPr>
            <w:r>
              <w:t>16.03.2023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воде и електролита. Поремећаји ацидо-базне равнотеже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3" w:rsidRDefault="00467E53" w:rsidP="00D86562">
            <w:pPr>
              <w:jc w:val="center"/>
              <w:rPr>
                <w:lang w:val="bs-Cyrl-BA"/>
              </w:rPr>
            </w:pPr>
          </w:p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6562">
            <w:pPr>
              <w:jc w:val="center"/>
              <w:rPr>
                <w:lang w:val="sr-Cyrl-BA"/>
              </w:rPr>
            </w:pPr>
            <w:r>
              <w:t>23.03.2023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3" w:rsidRDefault="00467E53" w:rsidP="00D86562">
            <w:pPr>
              <w:jc w:val="center"/>
              <w:rPr>
                <w:lang w:val="bs-Cyrl-BA"/>
              </w:rPr>
            </w:pPr>
          </w:p>
          <w:p w:rsidR="00D851CE" w:rsidRPr="00467E53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6562">
            <w:pPr>
              <w:ind w:left="57" w:right="57"/>
              <w:rPr>
                <w:lang w:val="sr-Latn-RS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имуног система. Аутоимуност. Алергијске реакције.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65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30.03.2023.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51290F" w:rsidRDefault="00D851CE" w:rsidP="00D851CE">
            <w:pPr>
              <w:ind w:left="57"/>
              <w:rPr>
                <w:lang w:val="sr-Cyrl-BA"/>
              </w:rPr>
            </w:pPr>
            <w:r w:rsidRPr="0051290F">
              <w:rPr>
                <w:lang w:val="sr-Cyrl-BA"/>
              </w:rPr>
              <w:t>Патофиз</w:t>
            </w:r>
            <w:r w:rsidRPr="002A407A">
              <w:rPr>
                <w:lang w:val="sr-Cyrl-BA"/>
              </w:rPr>
              <w:t>иологија ендокриног система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6562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06.04.2023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6E2507" w:rsidRDefault="00D851CE" w:rsidP="00D86562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6562"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2A407A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65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13.04.2023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кардиоваскуларног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65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20.04.2023.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6E2507" w:rsidRDefault="00D851CE" w:rsidP="00D86562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Фармација 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крви и хематопоезних органа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65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27.04.2023.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дигестивног и хепатобилијарног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6562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04.05.2023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6562"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D851CE">
              <w:rPr>
                <w:lang w:val="sr-Cyrl-BA"/>
              </w:rPr>
              <w:t xml:space="preserve"> др Милорад Вујнић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</w:t>
            </w:r>
            <w:r w:rsidR="00454A81">
              <w:rPr>
                <w:lang w:val="sr-Cyrl-BA"/>
              </w:rPr>
              <w:t xml:space="preserve"> </w:t>
            </w:r>
            <w:r w:rsidR="0029570C">
              <w:rPr>
                <w:lang w:val="sr-Cyrl-BA"/>
              </w:rPr>
              <w:t>респираторног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6562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11</w:t>
            </w:r>
            <w:r w:rsidR="00454A81">
              <w:rPr>
                <w:color w:val="000000" w:themeColor="text1"/>
                <w:lang w:val="sr-Cyrl-BA"/>
              </w:rPr>
              <w:t>.05.2023</w:t>
            </w:r>
            <w:r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6562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уропоетског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65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18.05.2023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</w:t>
            </w:r>
            <w:r w:rsidR="002E1CB5">
              <w:rPr>
                <w:lang w:val="sr-Cyrl-BA"/>
              </w:rPr>
              <w:t>нервог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65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25.05.2023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r>
              <w:rPr>
                <w:lang w:val="bs-Cyrl-BA"/>
              </w:rPr>
              <w:t xml:space="preserve">Фармација </w:t>
            </w: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</w:t>
            </w:r>
            <w:r w:rsidR="002E1CB5">
              <w:rPr>
                <w:lang w:val="sr-Cyrl-BA"/>
              </w:rPr>
              <w:t>р Милорад Вујнић</w:t>
            </w:r>
          </w:p>
        </w:tc>
      </w:tr>
      <w:tr w:rsidR="0029570C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</w:t>
            </w:r>
            <w:r w:rsidR="002E1CB5">
              <w:rPr>
                <w:lang w:val="sr-Cyrl-BA"/>
              </w:rPr>
              <w:t>емећаји функције локомоторног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Pr="00543A72" w:rsidRDefault="0029570C" w:rsidP="00D86562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65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01.06.2023.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Pr="004638DF" w:rsidRDefault="0029570C" w:rsidP="00D86562">
            <w:pPr>
              <w:jc w:val="center"/>
              <w:rPr>
                <w:lang w:val="bs-Cyrl-BA"/>
              </w:rPr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6562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Фармација </w:t>
            </w: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E1CB5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</w:t>
            </w:r>
            <w:r w:rsidR="00955D1C">
              <w:rPr>
                <w:lang w:val="sr-Cyrl-BA"/>
              </w:rPr>
              <w:t xml:space="preserve"> С</w:t>
            </w:r>
            <w:r>
              <w:rPr>
                <w:lang w:val="sr-Cyrl-BA"/>
              </w:rPr>
              <w:t>имовић</w:t>
            </w:r>
          </w:p>
        </w:tc>
      </w:tr>
      <w:tr w:rsidR="00D851CE" w:rsidRPr="005607FE" w:rsidTr="00D865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65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08.06.2023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6562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2E1CB5">
              <w:rPr>
                <w:lang w:val="sr-Cyrl-BA"/>
              </w:rPr>
              <w:t>др Милорад Вујнић</w:t>
            </w:r>
          </w:p>
        </w:tc>
      </w:tr>
    </w:tbl>
    <w:p w:rsidR="009061B8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4F0919" w:rsidRDefault="004F0919" w:rsidP="004F0919">
      <w:pPr>
        <w:spacing w:before="80"/>
        <w:rPr>
          <w:sz w:val="20"/>
          <w:szCs w:val="20"/>
          <w:lang w:val="sr-Cyrl-BA"/>
        </w:rPr>
      </w:pPr>
    </w:p>
    <w:p w:rsidR="004F0919" w:rsidRDefault="004F0919" w:rsidP="004F0919">
      <w:pPr>
        <w:spacing w:before="80"/>
        <w:rPr>
          <w:sz w:val="20"/>
          <w:szCs w:val="20"/>
          <w:lang w:val="sr-Cyrl-BA"/>
        </w:rPr>
      </w:pPr>
    </w:p>
    <w:p w:rsidR="006D0808" w:rsidRDefault="006D0808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D0808" w:rsidRDefault="006D0808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000064" w:rsidRDefault="00000064" w:rsidP="00F0112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000064" w:rsidRDefault="00000064" w:rsidP="00F0112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0112B" w:rsidRPr="00CA2C7E" w:rsidRDefault="00F0112B" w:rsidP="00F0112B">
      <w:pPr>
        <w:spacing w:before="240" w:after="120"/>
        <w:jc w:val="center"/>
        <w:rPr>
          <w:b/>
          <w:sz w:val="28"/>
          <w:szCs w:val="28"/>
          <w:lang w:val="bs-Cyrl-BA"/>
        </w:rPr>
      </w:pPr>
      <w:bookmarkStart w:id="0" w:name="_GoBack"/>
      <w:bookmarkEnd w:id="0"/>
      <w:r>
        <w:rPr>
          <w:b/>
          <w:sz w:val="28"/>
          <w:szCs w:val="28"/>
          <w:lang w:val="sr-Cyrl-BA"/>
        </w:rPr>
        <w:lastRenderedPageBreak/>
        <w:t xml:space="preserve">ПЛАН </w:t>
      </w:r>
      <w:r>
        <w:rPr>
          <w:b/>
          <w:sz w:val="28"/>
          <w:szCs w:val="28"/>
          <w:lang w:val="bs-Cyrl-BA"/>
        </w:rPr>
        <w:t>СЕМИНАРА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395"/>
        <w:gridCol w:w="10041"/>
      </w:tblGrid>
      <w:tr w:rsidR="00F0112B" w:rsidRPr="009F0721" w:rsidTr="00230CCE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F0112B" w:rsidRPr="009F0721" w:rsidRDefault="00F0112B" w:rsidP="00D86562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F0112B" w:rsidRPr="009F0721" w:rsidRDefault="00F0112B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F0112B" w:rsidRDefault="00F0112B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0041" w:type="dxa"/>
            <w:shd w:val="clear" w:color="auto" w:fill="D9D9D9" w:themeFill="background1" w:themeFillShade="D9"/>
            <w:vAlign w:val="center"/>
          </w:tcPr>
          <w:p w:rsidR="00F0112B" w:rsidRPr="009F0721" w:rsidRDefault="00F0112B" w:rsidP="00D8656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 и 2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1.Поремећаји терморегулације: етиологија, патогенеза и клинички облици хипертермије и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хипотермије, опекотине и смрзотине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2. Поремећаји локалне циркулације: артеријска и венска хиперемија, тромбоза и емболија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3 и 4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3.Патофизиологија запаљења</w:t>
            </w:r>
            <w:r w:rsidR="00230CCE">
              <w:rPr>
                <w:lang w:val="sr-Cyrl-BA"/>
              </w:rPr>
              <w:t>: медијатори запаљења</w:t>
            </w:r>
            <w:r>
              <w:rPr>
                <w:lang w:val="sr-Cyrl-BA"/>
              </w:rPr>
              <w:t>, локални и системски знаци запаљења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4. Грозница: фазе и типови гознице, температурне криве; маркери запаљења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5 и 6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5. Поремећаји метаболизма протеина и методе испитивања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6. Поремећаји метаболизма угљених хидрата и методе испитивања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7 и 8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7. Поремећаји метаболизма липида и методе испитивања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8. Атеросклероза и процјена кардиоваскуларног ризика 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9 и 10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9. Поремећаји волемије и ацидобазне равнотеже и методе испитивања </w:t>
            </w:r>
          </w:p>
          <w:p w:rsidR="00F0112B" w:rsidRP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10. Поремећај метаболизма електролита и методе испитивања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11 и 12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F0112B" w:rsidRPr="00230CCE" w:rsidRDefault="00F0112B" w:rsidP="00F0112B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11. Анализа </w:t>
            </w:r>
            <w:r>
              <w:rPr>
                <w:lang w:val="sr-Latn-RS"/>
              </w:rPr>
              <w:t xml:space="preserve">EKG: </w:t>
            </w:r>
            <w:r>
              <w:rPr>
                <w:lang w:val="bs-Cyrl-BA"/>
              </w:rPr>
              <w:t>одређивање срчане фреквенције, р</w:t>
            </w:r>
            <w:r w:rsidR="00230CCE">
              <w:rPr>
                <w:lang w:val="bs-Cyrl-BA"/>
              </w:rPr>
              <w:t>итма и електричне осовине срца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12. Инфаркт миокарда, етиологија, патогенеза и ЕКГ знаци инфаркта миокарда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 и 14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F0112B" w:rsidRDefault="00F0112B" w:rsidP="00F011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13. Поремећаји метаболизма билирубина и методе испитивања</w:t>
            </w:r>
          </w:p>
          <w:p w:rsidR="00F0112B" w:rsidRDefault="00F0112B" w:rsidP="00F0112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14. Поремећаји егзокриног панкреаса и методе испитивања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  <w:r w:rsidR="00BA1761"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F0112B" w:rsidRDefault="00BA1761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15 и 16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15. Поремећаји црвене крвне лозе: сидеропенијска и мегалобластна анемија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16. Дијагностика поремећаја бијеле крвне лозе: лимфатичке и гранулоцитне леукемије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BA1761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F0112B" w:rsidRDefault="00BA1761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17 и 18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17. Тромбоцитни и васкуларни поремећаји хемостазе </w:t>
            </w:r>
            <w:r>
              <w:rPr>
                <w:lang w:val="bs-Cyrl-BA"/>
              </w:rPr>
              <w:t>и</w:t>
            </w:r>
            <w:r>
              <w:rPr>
                <w:lang w:val="sr-Cyrl-BA"/>
              </w:rPr>
              <w:t xml:space="preserve"> дијагностичке методе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18. Поремећаји фактора коагулације и методе испитивања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F0112B" w:rsidRDefault="00BA1761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19 и 20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19. Физикални, хемијски и микроскопски преглед урина, анализа и интерпретација основних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патолошких налаза урина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20. Патофизиологија акутне и хроничне бубрежне инсуфицијенције: азотне материје у крви и 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клиренс креатинина</w:t>
            </w:r>
          </w:p>
        </w:tc>
      </w:tr>
      <w:tr w:rsidR="00F0112B" w:rsidRPr="005607FE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BA1761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F0112B" w:rsidRDefault="00F0112B" w:rsidP="00BA176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 </w:t>
            </w:r>
            <w:r w:rsidR="00BA1761">
              <w:rPr>
                <w:lang w:val="sr-Cyrl-BA"/>
              </w:rPr>
              <w:t>21 и 22</w:t>
            </w:r>
          </w:p>
        </w:tc>
        <w:tc>
          <w:tcPr>
            <w:tcW w:w="1395" w:type="dxa"/>
            <w:vAlign w:val="center"/>
          </w:tcPr>
          <w:p w:rsidR="00F0112B" w:rsidRDefault="00F0112B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21. Поремећаји алвеоларне вентилације, дифузије гасова и перфузије плућа, опструктивне и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рестриктивне болести плућа, мала спирометрија и анализа спирограма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22. Основе патофизиологије нервног система: анализа цереброспиналног ликвора, основе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електроенцефалографије и електромионеурографије</w:t>
            </w:r>
          </w:p>
        </w:tc>
      </w:tr>
      <w:tr w:rsidR="00F0112B" w:rsidRPr="009F0721" w:rsidTr="00230CCE">
        <w:trPr>
          <w:jc w:val="center"/>
        </w:trPr>
        <w:tc>
          <w:tcPr>
            <w:tcW w:w="1570" w:type="dxa"/>
            <w:vAlign w:val="center"/>
          </w:tcPr>
          <w:p w:rsidR="00F0112B" w:rsidRPr="00BF283C" w:rsidRDefault="00F0112B" w:rsidP="00B22B5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  <w:r w:rsidR="00BA1761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F0112B" w:rsidRDefault="00813647" w:rsidP="00B22B52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С</w:t>
            </w:r>
            <w:r w:rsidR="00BA1761">
              <w:rPr>
                <w:lang w:val="sr-Cyrl-BA"/>
              </w:rPr>
              <w:t xml:space="preserve"> 23 и 24</w:t>
            </w:r>
          </w:p>
        </w:tc>
        <w:tc>
          <w:tcPr>
            <w:tcW w:w="1395" w:type="dxa"/>
            <w:vAlign w:val="center"/>
          </w:tcPr>
          <w:p w:rsidR="00F0112B" w:rsidRDefault="00E03B70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23. Патофизиологија метаболичких болести костију</w:t>
            </w:r>
          </w:p>
          <w:p w:rsidR="00F0112B" w:rsidRDefault="00F0112B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24. Остеопороза</w:t>
            </w:r>
            <w:r w:rsidR="00BA1761">
              <w:rPr>
                <w:lang w:val="sr-Cyrl-BA"/>
              </w:rPr>
              <w:t>: остео</w:t>
            </w:r>
            <w:r>
              <w:rPr>
                <w:lang w:val="sr-Cyrl-BA"/>
              </w:rPr>
              <w:t>дензитометрија и биохемијски маркери коштаног метаболизма</w:t>
            </w:r>
          </w:p>
        </w:tc>
      </w:tr>
      <w:tr w:rsidR="00F279DB" w:rsidRPr="009F0721" w:rsidTr="00230CCE">
        <w:trPr>
          <w:jc w:val="center"/>
        </w:trPr>
        <w:tc>
          <w:tcPr>
            <w:tcW w:w="1570" w:type="dxa"/>
            <w:vAlign w:val="center"/>
          </w:tcPr>
          <w:p w:rsidR="00F279DB" w:rsidRDefault="00F279DB" w:rsidP="00B22B5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F279DB" w:rsidRDefault="00813647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25 и 26</w:t>
            </w:r>
          </w:p>
        </w:tc>
        <w:tc>
          <w:tcPr>
            <w:tcW w:w="1395" w:type="dxa"/>
            <w:vAlign w:val="center"/>
          </w:tcPr>
          <w:p w:rsidR="00F279DB" w:rsidRDefault="00813647" w:rsidP="00B22B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BB3CE4" w:rsidRDefault="00BB3CE4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25. Поремећаји фунције хипофизе,надбубрежних и полних жлијезда</w:t>
            </w:r>
          </w:p>
          <w:p w:rsidR="00230CCE" w:rsidRDefault="00BB3CE4" w:rsidP="00B22B5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26. Поремећаји функције штитне и паратиреоидних жлијезда</w:t>
            </w:r>
          </w:p>
        </w:tc>
      </w:tr>
    </w:tbl>
    <w:p w:rsidR="00F0112B" w:rsidRPr="008E450F" w:rsidRDefault="00F0112B" w:rsidP="00F0112B">
      <w:pPr>
        <w:spacing w:before="80"/>
        <w:rPr>
          <w:sz w:val="20"/>
          <w:szCs w:val="20"/>
          <w:lang w:val="sr-Cyrl-BA"/>
        </w:rPr>
      </w:pPr>
    </w:p>
    <w:p w:rsidR="00BF2A95" w:rsidRPr="00F47ACA" w:rsidRDefault="00BF2A95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СЕМИНАРИ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6344F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D8656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D8656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D8656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6344FB">
        <w:trPr>
          <w:jc w:val="center"/>
        </w:trPr>
        <w:tc>
          <w:tcPr>
            <w:tcW w:w="1610" w:type="dxa"/>
            <w:vAlign w:val="center"/>
          </w:tcPr>
          <w:p w:rsidR="0025572A" w:rsidRPr="00394AC4" w:rsidRDefault="006B3543" w:rsidP="000C283C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Г</w:t>
            </w:r>
            <w:r w:rsidR="006344FB">
              <w:rPr>
                <w:lang w:val="sr-Latn-RS"/>
              </w:rPr>
              <w:t xml:space="preserve"> I</w:t>
            </w:r>
            <w:r w:rsidR="00394AC4">
              <w:rPr>
                <w:lang w:val="bs-Cyrl-BA"/>
              </w:rPr>
              <w:t xml:space="preserve"> и Г </w:t>
            </w:r>
            <w:r w:rsidR="00394AC4">
              <w:rPr>
                <w:lang w:val="sr-Latn-RS"/>
              </w:rPr>
              <w:t>II</w:t>
            </w:r>
          </w:p>
        </w:tc>
        <w:tc>
          <w:tcPr>
            <w:tcW w:w="2711" w:type="dxa"/>
            <w:vAlign w:val="center"/>
          </w:tcPr>
          <w:p w:rsidR="000C283C" w:rsidRPr="0025572A" w:rsidRDefault="00F630F5" w:rsidP="000C283C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25572A" w:rsidRPr="00D86562" w:rsidRDefault="00394AC4" w:rsidP="00D86562">
            <w:pPr>
              <w:jc w:val="center"/>
              <w:rPr>
                <w:lang w:val="bs-Cyrl-BA"/>
              </w:rPr>
            </w:pPr>
            <w:r>
              <w:t>11</w:t>
            </w:r>
            <w:r>
              <w:rPr>
                <w:lang w:val="bs-Cyrl-BA"/>
              </w:rPr>
              <w:t>:00 - 11:45</w:t>
            </w:r>
          </w:p>
        </w:tc>
        <w:tc>
          <w:tcPr>
            <w:tcW w:w="2237" w:type="dxa"/>
            <w:vAlign w:val="center"/>
          </w:tcPr>
          <w:p w:rsidR="009B124F" w:rsidRPr="00394AC4" w:rsidRDefault="00394AC4" w:rsidP="002A3140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en-GB"/>
              </w:rPr>
              <w:t>I</w:t>
            </w:r>
          </w:p>
        </w:tc>
        <w:tc>
          <w:tcPr>
            <w:tcW w:w="759" w:type="dxa"/>
            <w:vAlign w:val="center"/>
          </w:tcPr>
          <w:p w:rsidR="000C283C" w:rsidRDefault="00394AC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0C283C" w:rsidRDefault="000C283C" w:rsidP="00C74DB9">
            <w:pPr>
              <w:ind w:left="57"/>
              <w:rPr>
                <w:lang w:val="sr-Cyrl-BA"/>
              </w:rPr>
            </w:pPr>
          </w:p>
          <w:p w:rsidR="0025572A" w:rsidRPr="00394AC4" w:rsidRDefault="00394AC4" w:rsidP="00C74DB9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асс.</w:t>
            </w:r>
          </w:p>
          <w:p w:rsidR="002C451B" w:rsidRDefault="002C451B" w:rsidP="000C283C">
            <w:pPr>
              <w:ind w:left="57"/>
              <w:rPr>
                <w:lang w:val="sr-Cyrl-BA"/>
              </w:rPr>
            </w:pPr>
          </w:p>
        </w:tc>
      </w:tr>
    </w:tbl>
    <w:p w:rsidR="00CC36EA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 xml:space="preserve">Група друга, </w:t>
      </w:r>
    </w:p>
    <w:p w:rsidR="004E5E4D" w:rsidRDefault="00CC36EA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:rsidR="009134AB" w:rsidRPr="004E5E4D" w:rsidRDefault="004E5E4D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:rsidR="009134AB" w:rsidRDefault="00F630F5" w:rsidP="00134A62">
      <w:pPr>
        <w:spacing w:before="120"/>
        <w:rPr>
          <w:lang w:val="sr-Cyrl-BA"/>
        </w:rPr>
      </w:pPr>
      <w:r>
        <w:rPr>
          <w:lang w:val="sr-Cyrl-BA"/>
        </w:rPr>
        <w:t>Банја Лука, 20.02.2023</w:t>
      </w:r>
      <w:r w:rsidR="00A61411">
        <w:rPr>
          <w:lang w:val="sr-Cyrl-BA"/>
        </w:rPr>
        <w:t>.</w:t>
      </w:r>
      <w:r w:rsidR="00134A62">
        <w:rPr>
          <w:lang w:val="sr-Cyrl-BA"/>
        </w:rPr>
        <w:t xml:space="preserve">                                                                                                                          </w:t>
      </w:r>
      <w:r w:rsidR="007A47EA">
        <w:rPr>
          <w:lang w:val="sr-Cyrl-BA"/>
        </w:rPr>
        <w:t xml:space="preserve">  </w:t>
      </w:r>
      <w:r w:rsidR="00134A62"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 w:rsidR="00134A62"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064"/>
    <w:rsid w:val="00000F10"/>
    <w:rsid w:val="00002C41"/>
    <w:rsid w:val="00032509"/>
    <w:rsid w:val="00033451"/>
    <w:rsid w:val="00035E26"/>
    <w:rsid w:val="00045296"/>
    <w:rsid w:val="000603B8"/>
    <w:rsid w:val="0007311F"/>
    <w:rsid w:val="00081819"/>
    <w:rsid w:val="000B37F0"/>
    <w:rsid w:val="000B562C"/>
    <w:rsid w:val="000C1E49"/>
    <w:rsid w:val="000C283C"/>
    <w:rsid w:val="000E35B2"/>
    <w:rsid w:val="001029A6"/>
    <w:rsid w:val="00131FDD"/>
    <w:rsid w:val="0013259B"/>
    <w:rsid w:val="00134A62"/>
    <w:rsid w:val="00146A9B"/>
    <w:rsid w:val="001703BC"/>
    <w:rsid w:val="00176337"/>
    <w:rsid w:val="001818FE"/>
    <w:rsid w:val="00195E33"/>
    <w:rsid w:val="001A7910"/>
    <w:rsid w:val="001B2D65"/>
    <w:rsid w:val="001D3462"/>
    <w:rsid w:val="001D51B5"/>
    <w:rsid w:val="001D797C"/>
    <w:rsid w:val="001E2CDA"/>
    <w:rsid w:val="001E5339"/>
    <w:rsid w:val="001F54CD"/>
    <w:rsid w:val="00215A0B"/>
    <w:rsid w:val="00222C39"/>
    <w:rsid w:val="00230CCE"/>
    <w:rsid w:val="0025572A"/>
    <w:rsid w:val="00274F5F"/>
    <w:rsid w:val="00290BF5"/>
    <w:rsid w:val="0029570C"/>
    <w:rsid w:val="002A255C"/>
    <w:rsid w:val="002A3140"/>
    <w:rsid w:val="002A407A"/>
    <w:rsid w:val="002A7CDA"/>
    <w:rsid w:val="002C451B"/>
    <w:rsid w:val="002C5213"/>
    <w:rsid w:val="002C7CFA"/>
    <w:rsid w:val="002E1CB5"/>
    <w:rsid w:val="002F094A"/>
    <w:rsid w:val="002F24FE"/>
    <w:rsid w:val="00314A36"/>
    <w:rsid w:val="0033556D"/>
    <w:rsid w:val="003372E4"/>
    <w:rsid w:val="003568B4"/>
    <w:rsid w:val="003646F8"/>
    <w:rsid w:val="00367B2D"/>
    <w:rsid w:val="00385D97"/>
    <w:rsid w:val="0039351A"/>
    <w:rsid w:val="00394AC4"/>
    <w:rsid w:val="003D3CF9"/>
    <w:rsid w:val="003E2657"/>
    <w:rsid w:val="003E3C8F"/>
    <w:rsid w:val="004279AB"/>
    <w:rsid w:val="004323FE"/>
    <w:rsid w:val="00435620"/>
    <w:rsid w:val="00437DA8"/>
    <w:rsid w:val="004546E7"/>
    <w:rsid w:val="00454A81"/>
    <w:rsid w:val="00467E53"/>
    <w:rsid w:val="0047553F"/>
    <w:rsid w:val="00483521"/>
    <w:rsid w:val="004C5C29"/>
    <w:rsid w:val="004D33FD"/>
    <w:rsid w:val="004D6354"/>
    <w:rsid w:val="004E16AF"/>
    <w:rsid w:val="004E293E"/>
    <w:rsid w:val="004E5E4D"/>
    <w:rsid w:val="004F0919"/>
    <w:rsid w:val="0051290F"/>
    <w:rsid w:val="00522F27"/>
    <w:rsid w:val="00534A1A"/>
    <w:rsid w:val="005373B7"/>
    <w:rsid w:val="005607FE"/>
    <w:rsid w:val="005611BA"/>
    <w:rsid w:val="005875CE"/>
    <w:rsid w:val="00595873"/>
    <w:rsid w:val="005A7C57"/>
    <w:rsid w:val="005D1F9A"/>
    <w:rsid w:val="005E0F98"/>
    <w:rsid w:val="005F3046"/>
    <w:rsid w:val="00625F82"/>
    <w:rsid w:val="006344FB"/>
    <w:rsid w:val="00653E92"/>
    <w:rsid w:val="00685B50"/>
    <w:rsid w:val="006966C4"/>
    <w:rsid w:val="006B0699"/>
    <w:rsid w:val="006B3543"/>
    <w:rsid w:val="006B3AE7"/>
    <w:rsid w:val="006D0808"/>
    <w:rsid w:val="006E2507"/>
    <w:rsid w:val="00703E30"/>
    <w:rsid w:val="00726DA6"/>
    <w:rsid w:val="007320D6"/>
    <w:rsid w:val="007470C3"/>
    <w:rsid w:val="007745BD"/>
    <w:rsid w:val="00776321"/>
    <w:rsid w:val="00794461"/>
    <w:rsid w:val="007A47EA"/>
    <w:rsid w:val="007C3DC4"/>
    <w:rsid w:val="007E33CC"/>
    <w:rsid w:val="007F421A"/>
    <w:rsid w:val="00813647"/>
    <w:rsid w:val="008230E8"/>
    <w:rsid w:val="008469F0"/>
    <w:rsid w:val="008717F9"/>
    <w:rsid w:val="008A7285"/>
    <w:rsid w:val="008B1B16"/>
    <w:rsid w:val="008B68D5"/>
    <w:rsid w:val="008C3769"/>
    <w:rsid w:val="008D7D55"/>
    <w:rsid w:val="008E450F"/>
    <w:rsid w:val="00900677"/>
    <w:rsid w:val="00901712"/>
    <w:rsid w:val="009061B8"/>
    <w:rsid w:val="00910B8D"/>
    <w:rsid w:val="009134AB"/>
    <w:rsid w:val="0093123D"/>
    <w:rsid w:val="00940502"/>
    <w:rsid w:val="009427CB"/>
    <w:rsid w:val="00955627"/>
    <w:rsid w:val="00955D1C"/>
    <w:rsid w:val="00963AB3"/>
    <w:rsid w:val="00966802"/>
    <w:rsid w:val="00984E9A"/>
    <w:rsid w:val="009A577C"/>
    <w:rsid w:val="009B124F"/>
    <w:rsid w:val="009C092C"/>
    <w:rsid w:val="009C26A4"/>
    <w:rsid w:val="009C5662"/>
    <w:rsid w:val="009D41AC"/>
    <w:rsid w:val="009D563E"/>
    <w:rsid w:val="009F0721"/>
    <w:rsid w:val="009F2769"/>
    <w:rsid w:val="00A1523F"/>
    <w:rsid w:val="00A25FAE"/>
    <w:rsid w:val="00A36DA5"/>
    <w:rsid w:val="00A41A78"/>
    <w:rsid w:val="00A56021"/>
    <w:rsid w:val="00A61411"/>
    <w:rsid w:val="00A63D1D"/>
    <w:rsid w:val="00A70C86"/>
    <w:rsid w:val="00A93FD2"/>
    <w:rsid w:val="00AC7FE5"/>
    <w:rsid w:val="00AD589E"/>
    <w:rsid w:val="00AE47FD"/>
    <w:rsid w:val="00B35067"/>
    <w:rsid w:val="00B451AB"/>
    <w:rsid w:val="00B53AE0"/>
    <w:rsid w:val="00BA1761"/>
    <w:rsid w:val="00BB3CE4"/>
    <w:rsid w:val="00BD6087"/>
    <w:rsid w:val="00BE2D3D"/>
    <w:rsid w:val="00BF283C"/>
    <w:rsid w:val="00BF2A95"/>
    <w:rsid w:val="00C062EC"/>
    <w:rsid w:val="00C14C97"/>
    <w:rsid w:val="00C41E6E"/>
    <w:rsid w:val="00C446E5"/>
    <w:rsid w:val="00C46F8C"/>
    <w:rsid w:val="00C57046"/>
    <w:rsid w:val="00C60C4E"/>
    <w:rsid w:val="00C66660"/>
    <w:rsid w:val="00C74DB9"/>
    <w:rsid w:val="00CC1988"/>
    <w:rsid w:val="00CC36EA"/>
    <w:rsid w:val="00CD3D60"/>
    <w:rsid w:val="00CD526B"/>
    <w:rsid w:val="00CE32EA"/>
    <w:rsid w:val="00CE523E"/>
    <w:rsid w:val="00CF547A"/>
    <w:rsid w:val="00CF56FD"/>
    <w:rsid w:val="00D075E7"/>
    <w:rsid w:val="00D16AAA"/>
    <w:rsid w:val="00D26F5D"/>
    <w:rsid w:val="00D353C0"/>
    <w:rsid w:val="00D4268B"/>
    <w:rsid w:val="00D42AAB"/>
    <w:rsid w:val="00D57161"/>
    <w:rsid w:val="00D67089"/>
    <w:rsid w:val="00D760C7"/>
    <w:rsid w:val="00D851CE"/>
    <w:rsid w:val="00D858B1"/>
    <w:rsid w:val="00D86562"/>
    <w:rsid w:val="00DA75FA"/>
    <w:rsid w:val="00DB1817"/>
    <w:rsid w:val="00DE0ACB"/>
    <w:rsid w:val="00E03B70"/>
    <w:rsid w:val="00E06154"/>
    <w:rsid w:val="00E11D47"/>
    <w:rsid w:val="00E1409A"/>
    <w:rsid w:val="00E172BD"/>
    <w:rsid w:val="00E20131"/>
    <w:rsid w:val="00E25A41"/>
    <w:rsid w:val="00E365DB"/>
    <w:rsid w:val="00E548C4"/>
    <w:rsid w:val="00E669AC"/>
    <w:rsid w:val="00E73CD5"/>
    <w:rsid w:val="00E8339A"/>
    <w:rsid w:val="00EA1E97"/>
    <w:rsid w:val="00EA2DD9"/>
    <w:rsid w:val="00EA31C2"/>
    <w:rsid w:val="00EE57A5"/>
    <w:rsid w:val="00F0112B"/>
    <w:rsid w:val="00F02DE6"/>
    <w:rsid w:val="00F0614D"/>
    <w:rsid w:val="00F25852"/>
    <w:rsid w:val="00F279DB"/>
    <w:rsid w:val="00F4384F"/>
    <w:rsid w:val="00F47ACA"/>
    <w:rsid w:val="00F630F5"/>
    <w:rsid w:val="00F85F42"/>
    <w:rsid w:val="00F97E0A"/>
    <w:rsid w:val="00FA57FB"/>
    <w:rsid w:val="00FA6173"/>
    <w:rsid w:val="00FC2B0E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19</cp:revision>
  <cp:lastPrinted>2021-03-10T12:12:00Z</cp:lastPrinted>
  <dcterms:created xsi:type="dcterms:W3CDTF">2023-02-21T12:19:00Z</dcterms:created>
  <dcterms:modified xsi:type="dcterms:W3CDTF">2023-03-01T11:50:00Z</dcterms:modified>
</cp:coreProperties>
</file>