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A" w:rsidRDefault="002B2F4B">
      <w:pPr>
        <w:rPr>
          <w:rFonts w:ascii="Palatino Linotype" w:hAnsi="Palatino Linotype"/>
          <w:sz w:val="20"/>
          <w:szCs w:val="20"/>
          <w:lang/>
        </w:rPr>
      </w:pPr>
      <w:r>
        <w:rPr>
          <w:rFonts w:ascii="Palatino Linotype" w:hAnsi="Palatino Linotype"/>
          <w:sz w:val="20"/>
          <w:szCs w:val="20"/>
          <w:lang/>
        </w:rPr>
        <w:t>Katedra za medicinsku biohemiju</w:t>
      </w:r>
    </w:p>
    <w:p w:rsidR="002B2F4B" w:rsidRDefault="002B2F4B">
      <w:pPr>
        <w:rPr>
          <w:rFonts w:ascii="Palatino Linotype" w:hAnsi="Palatino Linotype"/>
          <w:sz w:val="20"/>
          <w:szCs w:val="20"/>
          <w:lang/>
        </w:rPr>
      </w:pPr>
      <w:r>
        <w:rPr>
          <w:rFonts w:ascii="Palatino Linotype" w:hAnsi="Palatino Linotype"/>
          <w:sz w:val="20"/>
          <w:szCs w:val="20"/>
          <w:lang/>
        </w:rPr>
        <w:t>Medicinski fakultet</w:t>
      </w:r>
    </w:p>
    <w:p w:rsidR="002B2F4B" w:rsidRDefault="002B2F4B">
      <w:pPr>
        <w:rPr>
          <w:rFonts w:ascii="Palatino Linotype" w:hAnsi="Palatino Linotype"/>
          <w:sz w:val="20"/>
          <w:szCs w:val="20"/>
          <w:lang/>
        </w:rPr>
      </w:pPr>
    </w:p>
    <w:p w:rsidR="002B2F4B" w:rsidRPr="002B2F4B" w:rsidRDefault="002B2F4B" w:rsidP="002B2F4B">
      <w:pPr>
        <w:jc w:val="center"/>
        <w:rPr>
          <w:rFonts w:ascii="Palatino Linotype" w:hAnsi="Palatino Linotype"/>
          <w:b/>
          <w:sz w:val="20"/>
          <w:szCs w:val="20"/>
          <w:lang/>
        </w:rPr>
      </w:pPr>
    </w:p>
    <w:p w:rsidR="002B2F4B" w:rsidRPr="002B2F4B" w:rsidRDefault="002B2F4B" w:rsidP="002B2F4B">
      <w:pPr>
        <w:jc w:val="center"/>
        <w:rPr>
          <w:rFonts w:ascii="Palatino Linotype" w:hAnsi="Palatino Linotype"/>
          <w:b/>
          <w:sz w:val="24"/>
          <w:szCs w:val="24"/>
          <w:lang/>
        </w:rPr>
      </w:pPr>
      <w:r w:rsidRPr="002B2F4B">
        <w:rPr>
          <w:rFonts w:ascii="Palatino Linotype" w:hAnsi="Palatino Linotype"/>
          <w:b/>
          <w:sz w:val="24"/>
          <w:szCs w:val="24"/>
          <w:lang/>
        </w:rPr>
        <w:t>REZULTATI PRAKTIČNOG ISPITA IZ MEDICINSKE BIOHEMIJE</w:t>
      </w:r>
    </w:p>
    <w:p w:rsidR="002B2F4B" w:rsidRPr="002B2F4B" w:rsidRDefault="002B2F4B" w:rsidP="002B2F4B">
      <w:pPr>
        <w:jc w:val="center"/>
        <w:rPr>
          <w:rFonts w:ascii="Palatino Linotype" w:hAnsi="Palatino Linotype"/>
          <w:b/>
          <w:sz w:val="24"/>
          <w:szCs w:val="24"/>
          <w:lang/>
        </w:rPr>
      </w:pPr>
      <w:r w:rsidRPr="002B2F4B">
        <w:rPr>
          <w:rFonts w:ascii="Palatino Linotype" w:hAnsi="Palatino Linotype"/>
          <w:b/>
          <w:sz w:val="24"/>
          <w:szCs w:val="24"/>
          <w:lang/>
        </w:rPr>
        <w:t>11.05.2023.</w:t>
      </w:r>
    </w:p>
    <w:tbl>
      <w:tblPr>
        <w:tblStyle w:val="TableGrid"/>
        <w:tblW w:w="0" w:type="auto"/>
        <w:tblLook w:val="04A0"/>
      </w:tblPr>
      <w:tblGrid>
        <w:gridCol w:w="3510"/>
        <w:gridCol w:w="1418"/>
      </w:tblGrid>
      <w:tr w:rsidR="002B2F4B" w:rsidTr="002B2F4B">
        <w:tc>
          <w:tcPr>
            <w:tcW w:w="4928" w:type="dxa"/>
            <w:gridSpan w:val="2"/>
          </w:tcPr>
          <w:p w:rsidR="002B2F4B" w:rsidRPr="002B2F4B" w:rsidRDefault="002B2F4B">
            <w:pPr>
              <w:rPr>
                <w:rFonts w:ascii="Palatino Linotype" w:hAnsi="Palatino Linotype"/>
                <w:b/>
                <w:color w:val="C00000"/>
                <w:sz w:val="24"/>
                <w:szCs w:val="24"/>
                <w:lang/>
              </w:rPr>
            </w:pPr>
            <w:r w:rsidRPr="002B2F4B">
              <w:rPr>
                <w:rFonts w:ascii="Palatino Linotype" w:hAnsi="Palatino Linotype"/>
                <w:b/>
                <w:color w:val="C00000"/>
                <w:sz w:val="24"/>
                <w:szCs w:val="24"/>
                <w:lang/>
              </w:rPr>
              <w:t xml:space="preserve">Položili su: 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 xml:space="preserve">Zeljković Milan 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12/20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Jovičić Srđan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13/20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Savić Teodora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13/20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Babić Marina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12/20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Zgonjanin Žarko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14/20</w:t>
            </w:r>
          </w:p>
        </w:tc>
      </w:tr>
      <w:tr w:rsidR="002B2F4B" w:rsidTr="001D3963">
        <w:tc>
          <w:tcPr>
            <w:tcW w:w="4928" w:type="dxa"/>
            <w:gridSpan w:val="2"/>
          </w:tcPr>
          <w:p w:rsidR="002B2F4B" w:rsidRPr="002B2F4B" w:rsidRDefault="002B2F4B">
            <w:pPr>
              <w:rPr>
                <w:rFonts w:ascii="Palatino Linotype" w:hAnsi="Palatino Linotype"/>
                <w:b/>
                <w:color w:val="C00000"/>
                <w:sz w:val="24"/>
                <w:szCs w:val="24"/>
                <w:lang/>
              </w:rPr>
            </w:pPr>
            <w:r w:rsidRPr="002B2F4B">
              <w:rPr>
                <w:rFonts w:ascii="Palatino Linotype" w:hAnsi="Palatino Linotype"/>
                <w:b/>
                <w:color w:val="C00000"/>
                <w:sz w:val="24"/>
                <w:szCs w:val="24"/>
                <w:lang/>
              </w:rPr>
              <w:t xml:space="preserve">Nisu položili: 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 xml:space="preserve">Muminović Haris 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9/20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Sakan Miloš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8/20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Rakić  Jovana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8/20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Selman Dino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9/20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Ružičić Bojan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9/20</w:t>
            </w:r>
          </w:p>
        </w:tc>
      </w:tr>
      <w:tr w:rsidR="002B2F4B" w:rsidTr="002B2F4B">
        <w:tc>
          <w:tcPr>
            <w:tcW w:w="3510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Božić Dajana</w:t>
            </w:r>
          </w:p>
        </w:tc>
        <w:tc>
          <w:tcPr>
            <w:tcW w:w="1418" w:type="dxa"/>
          </w:tcPr>
          <w:p w:rsidR="002B2F4B" w:rsidRDefault="002B2F4B">
            <w:pPr>
              <w:rPr>
                <w:rFonts w:ascii="Palatino Linotype" w:hAnsi="Palatino Linotype"/>
                <w:sz w:val="24"/>
                <w:szCs w:val="24"/>
                <w:lang/>
              </w:rPr>
            </w:pPr>
            <w:r>
              <w:rPr>
                <w:rFonts w:ascii="Palatino Linotype" w:hAnsi="Palatino Linotype"/>
                <w:sz w:val="24"/>
                <w:szCs w:val="24"/>
                <w:lang/>
              </w:rPr>
              <w:t>8/20</w:t>
            </w:r>
          </w:p>
        </w:tc>
      </w:tr>
    </w:tbl>
    <w:p w:rsidR="002B2F4B" w:rsidRDefault="002B2F4B">
      <w:pPr>
        <w:rPr>
          <w:rFonts w:ascii="Palatino Linotype" w:hAnsi="Palatino Linotype"/>
          <w:sz w:val="24"/>
          <w:szCs w:val="24"/>
          <w:lang/>
        </w:rPr>
      </w:pPr>
    </w:p>
    <w:p w:rsidR="002B2F4B" w:rsidRP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P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P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P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P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</w:p>
    <w:p w:rsidR="002B2F4B" w:rsidRPr="002B2F4B" w:rsidRDefault="002B2F4B" w:rsidP="002B2F4B">
      <w:pPr>
        <w:rPr>
          <w:rFonts w:ascii="Palatino Linotype" w:hAnsi="Palatino Linotype"/>
          <w:sz w:val="24"/>
          <w:szCs w:val="24"/>
          <w:lang/>
        </w:rPr>
      </w:pPr>
      <w:r>
        <w:rPr>
          <w:rFonts w:ascii="Palatino Linotype" w:hAnsi="Palatino Linotype"/>
          <w:sz w:val="24"/>
          <w:szCs w:val="24"/>
          <w:lang/>
        </w:rPr>
        <w:t xml:space="preserve">Banja Luka, 11.5.2023. </w:t>
      </w:r>
    </w:p>
    <w:sectPr w:rsidR="002B2F4B" w:rsidRPr="002B2F4B" w:rsidSect="0023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F4B"/>
    <w:rsid w:val="00235CBA"/>
    <w:rsid w:val="002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2023-05-11T08:39:00Z</dcterms:created>
  <dcterms:modified xsi:type="dcterms:W3CDTF">2023-05-11T08:45:00Z</dcterms:modified>
</cp:coreProperties>
</file>