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CellMar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3170C">
        <w:trPr>
          <w:trHeight w:val="1814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170C" w:rsidRDefault="00A858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170C" w:rsidRDefault="00A858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sr-Latn"/>
              </w:rPr>
              <w:t>УНИВЕРЗИТЕТ У БАЊОЈ ЛУЦИ</w:t>
            </w:r>
          </w:p>
          <w:p w:rsidR="00C3170C" w:rsidRDefault="00A858F9">
            <w:pPr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МЕДИЦИНСКИ ФАКУЛТЕТ</w:t>
            </w:r>
          </w:p>
          <w:p w:rsidR="00C3170C" w:rsidRDefault="00A858F9">
            <w:pPr>
              <w:spacing w:before="120"/>
              <w:jc w:val="center"/>
              <w:rPr>
                <w:lang w:val="sr-Latn"/>
              </w:rPr>
            </w:pPr>
            <w:r>
              <w:rPr>
                <w:sz w:val="32"/>
                <w:szCs w:val="32"/>
                <w:lang w:val="sr-Latn"/>
              </w:rPr>
              <w:t>Катедра за сестринство</w:t>
            </w:r>
          </w:p>
          <w:p w:rsidR="00C3170C" w:rsidRDefault="00A858F9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1" locked="0" layoutInCell="1" allowOverlap="1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170C" w:rsidRDefault="00A858F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80135" cy="1080135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170C" w:rsidRDefault="00C3170C">
      <w:pPr>
        <w:rPr>
          <w:lang w:val="ru-RU"/>
        </w:rPr>
      </w:pPr>
    </w:p>
    <w:tbl>
      <w:tblPr>
        <w:tblStyle w:val="TableGrid"/>
        <w:tblW w:w="14558" w:type="dxa"/>
        <w:tblInd w:w="-55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573"/>
        <w:gridCol w:w="1427"/>
        <w:gridCol w:w="2876"/>
        <w:gridCol w:w="1280"/>
        <w:gridCol w:w="1280"/>
        <w:gridCol w:w="1279"/>
        <w:gridCol w:w="1280"/>
        <w:gridCol w:w="1281"/>
      </w:tblGrid>
      <w:tr w:rsidR="00C3170C"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Школска година</w:t>
            </w:r>
          </w:p>
        </w:tc>
        <w:tc>
          <w:tcPr>
            <w:tcW w:w="257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Предмет</w:t>
            </w:r>
          </w:p>
        </w:tc>
        <w:tc>
          <w:tcPr>
            <w:tcW w:w="14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Шифра предмета</w:t>
            </w:r>
          </w:p>
        </w:tc>
        <w:tc>
          <w:tcPr>
            <w:tcW w:w="28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Година студија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Број студената</w:t>
            </w:r>
          </w:p>
        </w:tc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Број група за вјежбе</w:t>
            </w:r>
          </w:p>
        </w:tc>
      </w:tr>
      <w:tr w:rsidR="00C3170C"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DE5262">
            <w:pPr>
              <w:jc w:val="center"/>
            </w:pPr>
            <w:r>
              <w:rPr>
                <w:lang w:val="sr-Latn"/>
              </w:rPr>
              <w:t>2022/2023</w:t>
            </w:r>
            <w:r w:rsidR="00A858F9">
              <w:rPr>
                <w:lang w:val="sr-Latn"/>
              </w:rPr>
              <w:t>.</w:t>
            </w:r>
          </w:p>
        </w:tc>
        <w:tc>
          <w:tcPr>
            <w:tcW w:w="2572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  <w:rPr>
                <w:lang w:val="sr-Latn"/>
              </w:rPr>
            </w:pPr>
            <w:r>
              <w:rPr>
                <w:b/>
                <w:bCs/>
                <w:lang w:val="sr-Latn"/>
              </w:rPr>
              <w:t>Мултидисциплинарна здравствена њега</w:t>
            </w:r>
          </w:p>
          <w:p w:rsidR="00C3170C" w:rsidRDefault="00A858F9">
            <w:pPr>
              <w:ind w:left="57" w:right="57"/>
              <w:rPr>
                <w:sz w:val="21"/>
                <w:szCs w:val="21"/>
                <w:lang w:val="sr-Latn"/>
              </w:rPr>
            </w:pPr>
            <w:r>
              <w:rPr>
                <w:lang w:val="sr-Latn"/>
              </w:rPr>
              <w:t>-</w:t>
            </w:r>
            <w:r>
              <w:rPr>
                <w:sz w:val="21"/>
                <w:szCs w:val="21"/>
                <w:lang w:val="sr-Latn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ургентна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стања</w:t>
            </w:r>
            <w:proofErr w:type="spellEnd"/>
          </w:p>
          <w:p w:rsidR="00C3170C" w:rsidRDefault="00A858F9">
            <w:pPr>
              <w:ind w:left="57" w:right="57"/>
              <w:rPr>
                <w:sz w:val="21"/>
                <w:szCs w:val="21"/>
                <w:lang w:val="sr-Latn"/>
              </w:rPr>
            </w:pPr>
            <w:r>
              <w:rPr>
                <w:sz w:val="21"/>
                <w:szCs w:val="21"/>
                <w:lang w:val="sr-Latn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процјена</w:t>
            </w:r>
            <w:proofErr w:type="spellEnd"/>
            <w:r>
              <w:rPr>
                <w:sz w:val="21"/>
                <w:szCs w:val="21"/>
                <w:lang w:val="sr-Latn"/>
              </w:rPr>
              <w:t xml:space="preserve"> виталних </w:t>
            </w:r>
            <w:proofErr w:type="spellStart"/>
            <w:r>
              <w:rPr>
                <w:sz w:val="21"/>
                <w:szCs w:val="21"/>
              </w:rPr>
              <w:t>параметара</w:t>
            </w:r>
            <w:proofErr w:type="spellEnd"/>
            <w:r>
              <w:rPr>
                <w:sz w:val="21"/>
                <w:szCs w:val="21"/>
                <w:lang w:val="sr-Latn"/>
              </w:rPr>
              <w:t>;</w:t>
            </w:r>
          </w:p>
          <w:p w:rsidR="00C3170C" w:rsidRDefault="00A858F9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r-Latn"/>
              </w:rPr>
              <w:t>- реанимација</w:t>
            </w:r>
          </w:p>
        </w:tc>
        <w:tc>
          <w:tcPr>
            <w:tcW w:w="1427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lang w:val="sr-Latn"/>
              </w:rPr>
            </w:pPr>
            <w:r>
              <w:rPr>
                <w:color w:val="000000"/>
                <w:sz w:val="20"/>
                <w:lang w:val="sr-Latn"/>
              </w:rPr>
              <w:t>ОС18МЗЊ</w:t>
            </w:r>
          </w:p>
        </w:tc>
        <w:tc>
          <w:tcPr>
            <w:tcW w:w="2876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</w:pPr>
            <w:proofErr w:type="spellStart"/>
            <w:r>
              <w:t>Сестринство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Први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</w:pPr>
            <w:r>
              <w:rPr>
                <w:lang w:val="sr-Latn"/>
              </w:rPr>
              <w:t>Друга</w:t>
            </w:r>
          </w:p>
        </w:tc>
        <w:tc>
          <w:tcPr>
            <w:tcW w:w="1279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C3170C" w:rsidRPr="00BE6001" w:rsidRDefault="00BE6001">
            <w:pPr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Latn"/>
              </w:rPr>
              <w:t>10</w:t>
            </w:r>
          </w:p>
        </w:tc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</w:pPr>
            <w:r>
              <w:rPr>
                <w:color w:val="000000"/>
                <w:lang w:val="sr-Latn"/>
              </w:rPr>
              <w:t>1</w:t>
            </w:r>
          </w:p>
        </w:tc>
      </w:tr>
    </w:tbl>
    <w:p w:rsidR="00C3170C" w:rsidRDefault="00A858F9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Latn"/>
        </w:rPr>
        <w:t>ПЛАН И РАСПОРЕД ПРЕДАВАЊА</w:t>
      </w:r>
    </w:p>
    <w:tbl>
      <w:tblPr>
        <w:tblStyle w:val="TableGrid"/>
        <w:tblW w:w="14560" w:type="dxa"/>
        <w:jc w:val="center"/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2148"/>
        <w:gridCol w:w="1088"/>
        <w:gridCol w:w="1618"/>
        <w:gridCol w:w="1618"/>
        <w:gridCol w:w="2196"/>
        <w:gridCol w:w="1040"/>
        <w:gridCol w:w="1618"/>
      </w:tblGrid>
      <w:tr w:rsidR="00C3170C" w:rsidTr="00DE5262">
        <w:trPr>
          <w:jc w:val="center"/>
        </w:trPr>
        <w:tc>
          <w:tcPr>
            <w:tcW w:w="161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Седмица</w:t>
            </w:r>
          </w:p>
        </w:tc>
        <w:tc>
          <w:tcPr>
            <w:tcW w:w="161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Предавање</w:t>
            </w:r>
          </w:p>
        </w:tc>
        <w:tc>
          <w:tcPr>
            <w:tcW w:w="21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/>
              <w:rPr>
                <w:b/>
              </w:rPr>
            </w:pPr>
            <w:r>
              <w:rPr>
                <w:b/>
                <w:lang w:val="sr-Latn"/>
              </w:rPr>
              <w:t>Тематска јединица</w:t>
            </w:r>
          </w:p>
        </w:tc>
        <w:tc>
          <w:tcPr>
            <w:tcW w:w="10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/>
              <w:rPr>
                <w:b/>
              </w:rPr>
            </w:pPr>
            <w:r>
              <w:rPr>
                <w:b/>
                <w:lang w:val="sr-Latn"/>
              </w:rPr>
              <w:t>Дан</w:t>
            </w:r>
          </w:p>
        </w:tc>
        <w:tc>
          <w:tcPr>
            <w:tcW w:w="161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Датум</w:t>
            </w:r>
          </w:p>
        </w:tc>
        <w:tc>
          <w:tcPr>
            <w:tcW w:w="161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Вријеме</w:t>
            </w:r>
          </w:p>
        </w:tc>
        <w:tc>
          <w:tcPr>
            <w:tcW w:w="21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Мјесто одржавања</w:t>
            </w:r>
          </w:p>
        </w:tc>
        <w:tc>
          <w:tcPr>
            <w:tcW w:w="104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b/>
              </w:rPr>
            </w:pPr>
            <w:r>
              <w:rPr>
                <w:b/>
                <w:lang w:val="sr-Latn"/>
              </w:rPr>
              <w:t>Ч</w:t>
            </w:r>
          </w:p>
        </w:tc>
        <w:tc>
          <w:tcPr>
            <w:tcW w:w="161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  <w:rPr>
                <w:b/>
              </w:rPr>
            </w:pPr>
            <w:r>
              <w:rPr>
                <w:b/>
                <w:lang w:val="sr-Latn"/>
              </w:rPr>
              <w:t>Наставник</w:t>
            </w:r>
          </w:p>
        </w:tc>
      </w:tr>
      <w:tr w:rsidR="00C3170C" w:rsidTr="00DE5262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терапија и њега.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C3170C" w:rsidRPr="00443F0D" w:rsidRDefault="00443F0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17.10.2023.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DE5262" w:rsidP="00DE5262">
            <w:pPr>
              <w:ind w:left="57" w:right="57"/>
              <w:rPr>
                <w:lang w:val="sr-Latn"/>
              </w:rPr>
            </w:pPr>
            <w:r w:rsidRPr="00DE5262">
              <w:rPr>
                <w:lang w:val="sr-Latn"/>
              </w:rPr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C3170C" w:rsidRDefault="00A858F9">
            <w:pPr>
              <w:ind w:left="57" w:right="57"/>
            </w:pPr>
            <w:bookmarkStart w:id="0" w:name="__DdeLink__2442_687480498"/>
            <w:bookmarkEnd w:id="0"/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П2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 xml:space="preserve">Процјена ваздушног пута.                                                                                                          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Pr="00443F0D" w:rsidRDefault="00443F0D" w:rsidP="002670D1">
            <w:pPr>
              <w:jc w:val="center"/>
              <w:rPr>
                <w:lang w:val="sr-Cyrl-BA"/>
              </w:rPr>
            </w:pPr>
            <w:r>
              <w:rPr>
                <w:lang w:val="sr-Latn"/>
              </w:rPr>
              <w:t>24.10.2023.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П3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 xml:space="preserve">Вентилаторна потпора-одражавање вентилације.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443F0D" w:rsidP="00BE6001">
            <w:pPr>
              <w:jc w:val="center"/>
            </w:pPr>
            <w:r>
              <w:rPr>
                <w:lang w:val="sr-Latn"/>
              </w:rPr>
              <w:t>31.10.2023.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IV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П4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pStyle w:val="Bezrazmaka"/>
              <w:rPr>
                <w:lang w:val="sr-Latn"/>
              </w:rPr>
            </w:pPr>
            <w:r>
              <w:rPr>
                <w:lang w:val="sr-Latn"/>
              </w:rPr>
              <w:t xml:space="preserve">Процјена адекватности циркулације                                                                                               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443F0D" w:rsidP="002670D1">
            <w:pPr>
              <w:jc w:val="center"/>
            </w:pPr>
            <w:r>
              <w:rPr>
                <w:lang w:val="sr-Latn"/>
              </w:rPr>
              <w:t>7.11.2023.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lastRenderedPageBreak/>
              <w:t>V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П5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pStyle w:val="Bezrazmaka"/>
              <w:rPr>
                <w:lang w:val="bs-Cyrl-BA"/>
              </w:rPr>
            </w:pPr>
            <w:r>
              <w:rPr>
                <w:lang w:val="sr-Latn"/>
              </w:rPr>
              <w:t>Кардиоциркулаторни застој-мјере реанимације.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443F0D" w:rsidP="00BE6001">
            <w:pPr>
              <w:jc w:val="center"/>
            </w:pPr>
            <w:r>
              <w:rPr>
                <w:lang w:val="sr-Latn"/>
              </w:rPr>
              <w:t>14.11.2023.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П6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rPr>
                <w:lang w:val="bs-Cyrl-BA"/>
              </w:rPr>
            </w:pPr>
            <w:r>
              <w:rPr>
                <w:lang w:val="sr-Latn"/>
              </w:rPr>
              <w:t>Постреанимациона болест и мождана смрт.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443F0D" w:rsidP="002670D1">
            <w:pPr>
              <w:jc w:val="center"/>
            </w:pPr>
            <w:r>
              <w:rPr>
                <w:lang w:val="sr-Latn"/>
              </w:rPr>
              <w:t>21.11.2023.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П7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rPr>
                <w:lang w:val="bs-Cyrl-BA"/>
              </w:rPr>
            </w:pPr>
            <w:r>
              <w:rPr>
                <w:lang w:val="sr-Latn"/>
              </w:rPr>
              <w:t>Интензивна здравствена њега болесника у стању шока.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443F0D" w:rsidP="002670D1">
            <w:pPr>
              <w:jc w:val="center"/>
            </w:pPr>
            <w:r>
              <w:rPr>
                <w:lang w:val="sr-Latn"/>
              </w:rPr>
              <w:t>28.11.2023</w:t>
            </w:r>
            <w:r>
              <w:t>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VIII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П8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болесника са респираторним поремећајима.                                                                                                     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Pr="00443F0D" w:rsidRDefault="00443F0D" w:rsidP="002670D1">
            <w:pPr>
              <w:jc w:val="center"/>
              <w:rPr>
                <w:lang w:val="sr-Cyrl-BA"/>
              </w:rPr>
            </w:pPr>
            <w:r>
              <w:rPr>
                <w:lang w:val="sr-Latn"/>
              </w:rPr>
              <w:t>5.12.2023.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IX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П9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rPr>
                <w:lang w:val="bs-Cyrl-BA"/>
              </w:rPr>
            </w:pPr>
            <w:r>
              <w:rPr>
                <w:lang w:val="sr-Latn"/>
              </w:rPr>
              <w:t>Интензивна здравствена њега болесника са акутним кардиолошким поремећајима.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443F0D" w:rsidP="002670D1">
            <w:pPr>
              <w:jc w:val="center"/>
            </w:pPr>
            <w:r>
              <w:rPr>
                <w:lang w:val="sr-Latn"/>
              </w:rPr>
              <w:t>12.11.2023.</w:t>
            </w:r>
            <w:r>
              <w:rPr>
                <w:lang w:val="sr-Cyrl-BA"/>
              </w:rPr>
              <w:t xml:space="preserve"> (надокнада по договору)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П10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акутно интоксицираних болесника.                                                                     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443F0D" w:rsidP="002670D1">
            <w:pPr>
              <w:jc w:val="center"/>
            </w:pPr>
            <w:r>
              <w:rPr>
                <w:lang w:val="sr-Latn"/>
              </w:rPr>
              <w:t>19.12.2023.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П11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трауматизованих.                                 </w:t>
            </w:r>
          </w:p>
        </w:tc>
        <w:tc>
          <w:tcPr>
            <w:tcW w:w="108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rFonts w:cs="Times New Roman"/>
              </w:rPr>
            </w:pPr>
            <w:r>
              <w:rPr>
                <w:rFonts w:cs="Times New Roman"/>
                <w:lang w:val="sr-Latn"/>
              </w:rPr>
              <w:t>Уторак</w:t>
            </w:r>
          </w:p>
        </w:tc>
        <w:tc>
          <w:tcPr>
            <w:tcW w:w="161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670D1" w:rsidRDefault="00443F0D" w:rsidP="002670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sr-Latn"/>
              </w:rPr>
              <w:t>26.12.2023.</w:t>
            </w:r>
          </w:p>
        </w:tc>
        <w:tc>
          <w:tcPr>
            <w:tcW w:w="161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</w:p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</w:p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  <w:p w:rsidR="002670D1" w:rsidRDefault="002670D1" w:rsidP="002670D1">
            <w:pPr>
              <w:ind w:left="57" w:right="57"/>
            </w:pPr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П12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опечених пацијената.                                                                                                                                            </w:t>
            </w:r>
          </w:p>
        </w:tc>
        <w:tc>
          <w:tcPr>
            <w:tcW w:w="108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</w:pPr>
          </w:p>
        </w:tc>
        <w:tc>
          <w:tcPr>
            <w:tcW w:w="16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</w:p>
        </w:tc>
        <w:tc>
          <w:tcPr>
            <w:tcW w:w="16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</w:p>
        </w:tc>
        <w:tc>
          <w:tcPr>
            <w:tcW w:w="2196" w:type="dxa"/>
            <w:vMerge/>
            <w:shd w:val="clear" w:color="auto" w:fill="auto"/>
            <w:tcMar>
              <w:left w:w="-5" w:type="dxa"/>
            </w:tcMar>
          </w:tcPr>
          <w:p w:rsidR="002670D1" w:rsidRDefault="002670D1" w:rsidP="002670D1">
            <w:pPr>
              <w:ind w:left="57" w:right="57"/>
            </w:pPr>
          </w:p>
        </w:tc>
        <w:tc>
          <w:tcPr>
            <w:tcW w:w="1040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</w:p>
        </w:tc>
        <w:tc>
          <w:tcPr>
            <w:tcW w:w="1618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lastRenderedPageBreak/>
              <w:t>XIII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П13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roofErr w:type="spellStart"/>
            <w:r>
              <w:t>Специфичности</w:t>
            </w:r>
            <w:proofErr w:type="spellEnd"/>
            <w:r>
              <w:t xml:space="preserve"> </w:t>
            </w:r>
            <w:proofErr w:type="spellStart"/>
            <w:r>
              <w:t>интензивне</w:t>
            </w:r>
            <w:proofErr w:type="spellEnd"/>
            <w:r>
              <w:t xml:space="preserve"> </w:t>
            </w:r>
            <w:proofErr w:type="spellStart"/>
            <w:r>
              <w:t>здравствене</w:t>
            </w:r>
            <w:proofErr w:type="spellEnd"/>
            <w:r>
              <w:t xml:space="preserve"> </w:t>
            </w:r>
            <w:proofErr w:type="spellStart"/>
            <w:r>
              <w:t>његе</w:t>
            </w:r>
            <w:proofErr w:type="spellEnd"/>
            <w:r>
              <w:t xml:space="preserve"> у </w:t>
            </w:r>
            <w:proofErr w:type="spellStart"/>
            <w:r>
              <w:t>педијатрији</w:t>
            </w:r>
            <w:proofErr w:type="spellEnd"/>
            <w:r>
              <w:t xml:space="preserve">.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</w:pPr>
            <w:proofErr w:type="spellStart"/>
            <w:r>
              <w:t>Уторак</w:t>
            </w:r>
            <w:proofErr w:type="spellEnd"/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Pr="00443F0D" w:rsidRDefault="00443F0D" w:rsidP="002670D1">
            <w:pPr>
              <w:jc w:val="center"/>
              <w:rPr>
                <w:lang w:val="sr-Cyrl-BA"/>
              </w:rPr>
            </w:pPr>
            <w:r>
              <w:t>2.1.2024</w:t>
            </w:r>
            <w:r w:rsidR="002670D1">
              <w:rPr>
                <w:lang w:val="sr-Latn"/>
              </w:rPr>
              <w:t>.</w:t>
            </w:r>
            <w:r>
              <w:rPr>
                <w:lang w:val="sr-Cyrl-BA"/>
              </w:rPr>
              <w:t xml:space="preserve"> (надокнада по договору)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XIV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П14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rPr>
                <w:lang w:val="bs-Cyrl-BA"/>
              </w:rPr>
            </w:pPr>
            <w:r>
              <w:rPr>
                <w:lang w:val="sr-Latn"/>
              </w:rPr>
              <w:t xml:space="preserve">Интензивна здравствена њега болесника након трансплантације органа.                                                                                                                    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443F0D" w:rsidP="002670D1">
            <w:pPr>
              <w:ind w:left="57" w:right="57"/>
              <w:jc w:val="center"/>
            </w:pPr>
            <w:r>
              <w:t>9.01.2024</w:t>
            </w:r>
            <w:r w:rsidR="002670D1">
              <w:t>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  <w:jc w:val="center"/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  <w:tr w:rsidR="002670D1" w:rsidTr="002670D1">
        <w:trPr>
          <w:jc w:val="center"/>
        </w:trPr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-BA"/>
              </w:rPr>
            </w:pPr>
            <w:r>
              <w:rPr>
                <w:lang w:val="sr-Latn"/>
              </w:rPr>
              <w:t>XV</w:t>
            </w:r>
          </w:p>
        </w:tc>
        <w:tc>
          <w:tcPr>
            <w:tcW w:w="1617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  <w:rPr>
                <w:lang w:val="sr-Latn"/>
              </w:rPr>
            </w:pPr>
            <w:r>
              <w:rPr>
                <w:lang w:val="sr-Latn"/>
              </w:rPr>
              <w:t>П15</w:t>
            </w:r>
          </w:p>
        </w:tc>
        <w:tc>
          <w:tcPr>
            <w:tcW w:w="214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rPr>
                <w:lang w:val="bs-Cyrl-BA"/>
              </w:rPr>
            </w:pPr>
            <w:r>
              <w:rPr>
                <w:lang w:val="sr-Latn"/>
              </w:rPr>
              <w:t>Рана рехабилитација у јединици интензивне његе</w:t>
            </w:r>
          </w:p>
        </w:tc>
        <w:tc>
          <w:tcPr>
            <w:tcW w:w="108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/>
              <w:rPr>
                <w:lang w:val="sr-Latn"/>
              </w:rPr>
            </w:pPr>
            <w:r>
              <w:rPr>
                <w:lang w:val="sr-Latn"/>
              </w:rPr>
              <w:t>Уторак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443F0D" w:rsidP="00443F0D">
            <w:pPr>
              <w:ind w:left="57" w:right="57"/>
              <w:jc w:val="center"/>
            </w:pPr>
            <w:r>
              <w:t>16</w:t>
            </w:r>
            <w:r w:rsidR="002670D1">
              <w:t>.01.202</w:t>
            </w:r>
            <w:r>
              <w:rPr>
                <w:lang w:val="sr-Cyrl-BA"/>
              </w:rPr>
              <w:t>4</w:t>
            </w:r>
            <w:r w:rsidR="002670D1">
              <w:t>.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jc w:val="center"/>
            </w:pPr>
            <w:r w:rsidRPr="00AE42DC">
              <w:rPr>
                <w:lang w:val="sr-Latn"/>
              </w:rPr>
              <w:t>13:00 do 15:15</w:t>
            </w:r>
          </w:p>
        </w:tc>
        <w:tc>
          <w:tcPr>
            <w:tcW w:w="2196" w:type="dxa"/>
            <w:shd w:val="clear" w:color="auto" w:fill="auto"/>
            <w:tcMar>
              <w:left w:w="-5" w:type="dxa"/>
            </w:tcMar>
          </w:tcPr>
          <w:p w:rsidR="002670D1" w:rsidRDefault="002670D1" w:rsidP="002670D1">
            <w:r w:rsidRPr="00062ADB">
              <w:t>AMF.  GINEKOLOGIJA</w:t>
            </w:r>
          </w:p>
        </w:tc>
        <w:tc>
          <w:tcPr>
            <w:tcW w:w="1040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  <w:jc w:val="center"/>
            </w:pPr>
            <w:r>
              <w:rPr>
                <w:lang w:val="sr-Latn"/>
              </w:rPr>
              <w:t>3</w:t>
            </w:r>
          </w:p>
        </w:tc>
        <w:tc>
          <w:tcPr>
            <w:tcW w:w="1618" w:type="dxa"/>
            <w:shd w:val="clear" w:color="auto" w:fill="auto"/>
            <w:tcMar>
              <w:left w:w="-5" w:type="dxa"/>
            </w:tcMar>
            <w:vAlign w:val="center"/>
          </w:tcPr>
          <w:p w:rsidR="002670D1" w:rsidRDefault="002670D1" w:rsidP="002670D1">
            <w:pPr>
              <w:ind w:left="57" w:right="57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Властимир</w:t>
            </w:r>
            <w:proofErr w:type="spellEnd"/>
            <w:r>
              <w:t xml:space="preserve"> </w:t>
            </w:r>
            <w:proofErr w:type="spellStart"/>
            <w:r>
              <w:t>Влатковић</w:t>
            </w:r>
            <w:proofErr w:type="spellEnd"/>
          </w:p>
        </w:tc>
      </w:tr>
    </w:tbl>
    <w:p w:rsidR="00C3170C" w:rsidRDefault="00A858F9">
      <w:pPr>
        <w:spacing w:before="80"/>
        <w:rPr>
          <w:lang w:val="sr-Latn"/>
        </w:rPr>
      </w:pPr>
      <w:r>
        <w:rPr>
          <w:sz w:val="20"/>
          <w:szCs w:val="20"/>
          <w:lang w:val="sr-Latn"/>
        </w:rPr>
        <w:t>П1, П2, ...., П15 – Предавање прво, Предавање друго, ..., Пр</w:t>
      </w:r>
      <w:r w:rsidR="00DE5262">
        <w:rPr>
          <w:sz w:val="20"/>
          <w:szCs w:val="20"/>
          <w:lang w:val="sr-Latn"/>
        </w:rPr>
        <w:t>едавање петнаесто, Ч – Часова</w:t>
      </w:r>
    </w:p>
    <w:p w:rsidR="00C3170C" w:rsidRDefault="00C3170C"/>
    <w:p w:rsidR="00C3170C" w:rsidRDefault="00C3170C">
      <w:pPr>
        <w:spacing w:before="240" w:after="120"/>
        <w:jc w:val="center"/>
        <w:rPr>
          <w:b/>
          <w:sz w:val="28"/>
          <w:szCs w:val="28"/>
        </w:rPr>
      </w:pPr>
    </w:p>
    <w:p w:rsidR="00C3170C" w:rsidRDefault="00A858F9">
      <w:pPr>
        <w:spacing w:before="240" w:after="120"/>
        <w:jc w:val="center"/>
        <w:rPr>
          <w:b/>
          <w:sz w:val="28"/>
          <w:szCs w:val="28"/>
        </w:rPr>
      </w:pPr>
      <w:r>
        <w:br w:type="page"/>
      </w:r>
    </w:p>
    <w:p w:rsidR="00FC2A88" w:rsidRPr="00FC2A88" w:rsidRDefault="00FC2A88" w:rsidP="00FC2A88">
      <w:pPr>
        <w:jc w:val="center"/>
        <w:rPr>
          <w:lang w:val="sr-Latn"/>
        </w:rPr>
      </w:pPr>
      <w:r w:rsidRPr="00C63EC4">
        <w:rPr>
          <w:rFonts w:cs="Times New Roman"/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3"/>
        <w:tblpPr w:leftFromText="180" w:rightFromText="180" w:vertAnchor="text" w:horzAnchor="margin" w:tblpXSpec="center" w:tblpY="38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122"/>
        <w:gridCol w:w="982"/>
        <w:gridCol w:w="11275"/>
      </w:tblGrid>
      <w:tr w:rsidR="00FC2A88" w:rsidRPr="00FC2A88" w:rsidTr="00443F0D">
        <w:trPr>
          <w:trHeight w:val="264"/>
        </w:trPr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FC2A88" w:rsidRPr="00FC2A88" w:rsidRDefault="00FC2A88" w:rsidP="003B168E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Седмица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FC2A88" w:rsidRPr="00FC2A88" w:rsidRDefault="00FC2A88" w:rsidP="003B168E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Вјежба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:rsidR="00FC2A88" w:rsidRPr="00FC2A88" w:rsidRDefault="00FC2A88" w:rsidP="003B168E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Тип вјежбе</w:t>
            </w:r>
          </w:p>
        </w:tc>
        <w:tc>
          <w:tcPr>
            <w:tcW w:w="11275" w:type="dxa"/>
            <w:shd w:val="clear" w:color="auto" w:fill="D9D9D9" w:themeFill="background1" w:themeFillShade="D9"/>
            <w:vAlign w:val="center"/>
          </w:tcPr>
          <w:p w:rsidR="00FC2A88" w:rsidRPr="00FC2A88" w:rsidRDefault="00FC2A88" w:rsidP="003B168E">
            <w:pPr>
              <w:ind w:left="57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Тематска јединица</w:t>
            </w:r>
          </w:p>
        </w:tc>
      </w:tr>
      <w:tr w:rsidR="00FC2A88" w:rsidRPr="00FC2A88" w:rsidTr="00443F0D">
        <w:trPr>
          <w:trHeight w:val="264"/>
        </w:trPr>
        <w:tc>
          <w:tcPr>
            <w:tcW w:w="1119" w:type="dxa"/>
            <w:vAlign w:val="center"/>
          </w:tcPr>
          <w:p w:rsidR="00FC2A88" w:rsidRPr="00FC2A88" w:rsidRDefault="00FC2A88" w:rsidP="00FC2A88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122" w:type="dxa"/>
            <w:vAlign w:val="center"/>
          </w:tcPr>
          <w:p w:rsidR="00FC2A88" w:rsidRPr="00FC2A88" w:rsidRDefault="00FC2A88" w:rsidP="00FC2A88">
            <w:pPr>
              <w:jc w:val="center"/>
              <w:rPr>
                <w:rFonts w:cs="Times New Roman"/>
                <w:sz w:val="22"/>
              </w:rPr>
            </w:pPr>
            <w:r w:rsidRPr="00FC2A88">
              <w:rPr>
                <w:sz w:val="22"/>
                <w:lang w:val="sr-Latn"/>
              </w:rPr>
              <w:t>ТВ</w:t>
            </w:r>
          </w:p>
        </w:tc>
        <w:tc>
          <w:tcPr>
            <w:tcW w:w="982" w:type="dxa"/>
            <w:vAlign w:val="center"/>
          </w:tcPr>
          <w:p w:rsidR="00FC2A88" w:rsidRPr="00FC2A88" w:rsidRDefault="00FC2A88" w:rsidP="00FC2A88">
            <w:pPr>
              <w:contextualSpacing/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FC2A88" w:rsidRPr="00443F0D" w:rsidRDefault="00FC2A88" w:rsidP="00443F0D">
            <w:pPr>
              <w:pStyle w:val="Bezrazmaka"/>
              <w:rPr>
                <w:sz w:val="22"/>
                <w:szCs w:val="22"/>
              </w:rPr>
            </w:pPr>
            <w:r w:rsidRPr="00FC2A88">
              <w:rPr>
                <w:sz w:val="22"/>
                <w:szCs w:val="22"/>
                <w:lang w:val="sr-Latn"/>
              </w:rPr>
              <w:t xml:space="preserve">Прехоспитални/хоспитални приступ критично обољелом/ повређеном. 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В2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FC2A88" w:rsidRDefault="001845A9" w:rsidP="001845A9">
            <w:pPr>
              <w:pStyle w:val="Bezrazmaka"/>
              <w:rPr>
                <w:sz w:val="22"/>
                <w:szCs w:val="22"/>
                <w:lang w:val="sr-Latn"/>
              </w:rPr>
            </w:pPr>
            <w:proofErr w:type="spellStart"/>
            <w:r w:rsidRPr="00FC2A88">
              <w:rPr>
                <w:sz w:val="22"/>
              </w:rPr>
              <w:t>Процјена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стања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свијести</w:t>
            </w:r>
            <w:proofErr w:type="spellEnd"/>
            <w:r w:rsidRPr="00FC2A88">
              <w:rPr>
                <w:sz w:val="22"/>
              </w:rPr>
              <w:t xml:space="preserve"> (ГКС). </w:t>
            </w:r>
            <w:proofErr w:type="spellStart"/>
            <w:r w:rsidRPr="00FC2A88">
              <w:rPr>
                <w:sz w:val="22"/>
              </w:rPr>
              <w:t>Процјена</w:t>
            </w:r>
            <w:proofErr w:type="spellEnd"/>
            <w:r w:rsidRPr="00FC2A88">
              <w:rPr>
                <w:sz w:val="22"/>
              </w:rPr>
              <w:t xml:space="preserve"> и </w:t>
            </w:r>
            <w:proofErr w:type="spellStart"/>
            <w:r w:rsidRPr="00FC2A88">
              <w:rPr>
                <w:sz w:val="22"/>
              </w:rPr>
              <w:t>третман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бола</w:t>
            </w:r>
            <w:proofErr w:type="spellEnd"/>
            <w:r w:rsidRPr="00FC2A88">
              <w:rPr>
                <w:sz w:val="22"/>
              </w:rPr>
              <w:t xml:space="preserve"> (</w:t>
            </w:r>
            <w:proofErr w:type="spellStart"/>
            <w:r w:rsidRPr="00FC2A88">
              <w:rPr>
                <w:sz w:val="22"/>
              </w:rPr>
              <w:t>улога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медицинске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сестре</w:t>
            </w:r>
            <w:proofErr w:type="spellEnd"/>
            <w:r w:rsidRPr="00FC2A88">
              <w:rPr>
                <w:sz w:val="22"/>
              </w:rPr>
              <w:t xml:space="preserve"> и </w:t>
            </w:r>
            <w:proofErr w:type="spellStart"/>
            <w:r w:rsidRPr="00FC2A88">
              <w:rPr>
                <w:sz w:val="22"/>
              </w:rPr>
              <w:t>скале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за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процјену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бола</w:t>
            </w:r>
            <w:proofErr w:type="spellEnd"/>
            <w:r w:rsidRPr="00FC2A88">
              <w:rPr>
                <w:sz w:val="22"/>
              </w:rPr>
              <w:t>)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В3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443F0D" w:rsidRDefault="001845A9" w:rsidP="001845A9">
            <w:pPr>
              <w:rPr>
                <w:sz w:val="22"/>
              </w:rPr>
            </w:pPr>
            <w:r w:rsidRPr="00FC2A88">
              <w:rPr>
                <w:sz w:val="22"/>
                <w:lang w:val="sr-Latn"/>
              </w:rPr>
              <w:t>Дисање и артефицијелна вентилаторна потпора.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В4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443F0D" w:rsidRDefault="001845A9" w:rsidP="001845A9">
            <w:pPr>
              <w:rPr>
                <w:sz w:val="22"/>
              </w:rPr>
            </w:pPr>
            <w:r w:rsidRPr="00FC2A88">
              <w:rPr>
                <w:sz w:val="22"/>
                <w:lang w:val="sr-Latn"/>
              </w:rPr>
              <w:t>Циркулација и циркулаторна потпора.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В5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FC2A88" w:rsidRDefault="001845A9" w:rsidP="001845A9">
            <w:pPr>
              <w:rPr>
                <w:sz w:val="22"/>
                <w:lang w:val="sr-Latn"/>
              </w:rPr>
            </w:pPr>
            <w:r w:rsidRPr="00FC2A88">
              <w:rPr>
                <w:sz w:val="22"/>
                <w:lang w:val="sr-Latn"/>
              </w:rPr>
              <w:t>Електрична дефибрилација и кардиоверзија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В6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FC2A88" w:rsidRDefault="001845A9" w:rsidP="001845A9">
            <w:pPr>
              <w:rPr>
                <w:sz w:val="22"/>
                <w:lang w:val="sr-Latn"/>
              </w:rPr>
            </w:pPr>
            <w:r w:rsidRPr="00FC2A88">
              <w:rPr>
                <w:sz w:val="22"/>
                <w:lang w:val="sr-Latn"/>
              </w:rPr>
              <w:t xml:space="preserve">Основи волуменске супституционе терапије. 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В7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FC2A88" w:rsidRDefault="001845A9" w:rsidP="001845A9">
            <w:pPr>
              <w:rPr>
                <w:sz w:val="22"/>
                <w:lang w:val="sr-Latn"/>
              </w:rPr>
            </w:pPr>
            <w:r w:rsidRPr="00FC2A88">
              <w:rPr>
                <w:sz w:val="22"/>
                <w:lang w:val="sr-Latn"/>
              </w:rPr>
              <w:t>Трансфузија крви и деривата.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В8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FC2A88" w:rsidRDefault="001845A9" w:rsidP="001845A9">
            <w:pPr>
              <w:rPr>
                <w:sz w:val="22"/>
                <w:lang w:val="sr-Latn"/>
              </w:rPr>
            </w:pPr>
            <w:r w:rsidRPr="00FC2A88">
              <w:rPr>
                <w:sz w:val="22"/>
                <w:lang w:val="sr-Latn"/>
              </w:rPr>
              <w:t>Педијатријске мјере кардиопулмоналне-церебралне реанимације (пКПЦР).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В9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443F0D" w:rsidRDefault="001845A9" w:rsidP="001845A9">
            <w:pPr>
              <w:rPr>
                <w:sz w:val="22"/>
              </w:rPr>
            </w:pPr>
            <w:r w:rsidRPr="00FC2A88">
              <w:rPr>
                <w:sz w:val="22"/>
                <w:lang w:val="sr-Latn"/>
              </w:rPr>
              <w:t>Ваздушни пут ( Аирwаy).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В10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443F0D" w:rsidRDefault="001845A9" w:rsidP="001845A9">
            <w:pPr>
              <w:rPr>
                <w:sz w:val="22"/>
              </w:rPr>
            </w:pPr>
            <w:r w:rsidRPr="00FC2A88">
              <w:rPr>
                <w:sz w:val="22"/>
                <w:lang w:val="sr-Latn"/>
              </w:rPr>
              <w:t>Мјере кардиопулмоналне-церебралне реанимације I (КПЦР).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В11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443F0D" w:rsidRDefault="001845A9" w:rsidP="001845A9">
            <w:pPr>
              <w:rPr>
                <w:sz w:val="22"/>
              </w:rPr>
            </w:pPr>
            <w:r w:rsidRPr="00FC2A88">
              <w:rPr>
                <w:sz w:val="22"/>
                <w:lang w:val="sr-Latn"/>
              </w:rPr>
              <w:t>Мјере кардиопулмоналне-церебралне реанимације II (КПЦР).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В12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FC2A88" w:rsidRDefault="001845A9" w:rsidP="001845A9">
            <w:pPr>
              <w:rPr>
                <w:sz w:val="22"/>
                <w:lang w:val="sr-Latn"/>
              </w:rPr>
            </w:pPr>
            <w:r w:rsidRPr="00FC2A88">
              <w:rPr>
                <w:sz w:val="22"/>
                <w:lang w:val="sr-Latn"/>
              </w:rPr>
              <w:t>Основи фармакотерапије у потпори виталних функција.</w:t>
            </w:r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В13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FC2A88" w:rsidRDefault="001845A9" w:rsidP="001845A9">
            <w:pPr>
              <w:rPr>
                <w:sz w:val="22"/>
              </w:rPr>
            </w:pPr>
            <w:proofErr w:type="spellStart"/>
            <w:r w:rsidRPr="00FC2A88">
              <w:rPr>
                <w:sz w:val="22"/>
              </w:rPr>
              <w:t>Пласирање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уринарног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катетера</w:t>
            </w:r>
            <w:proofErr w:type="spellEnd"/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В14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443F0D" w:rsidRDefault="001845A9" w:rsidP="001845A9">
            <w:pPr>
              <w:rPr>
                <w:sz w:val="22"/>
              </w:rPr>
            </w:pPr>
            <w:proofErr w:type="spellStart"/>
            <w:r w:rsidRPr="00FC2A88">
              <w:rPr>
                <w:sz w:val="22"/>
              </w:rPr>
              <w:t>Пласирање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назогастричне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сонде</w:t>
            </w:r>
            <w:proofErr w:type="spellEnd"/>
          </w:p>
        </w:tc>
      </w:tr>
      <w:tr w:rsidR="001845A9" w:rsidRPr="00FC2A88" w:rsidTr="00443F0D">
        <w:trPr>
          <w:trHeight w:val="264"/>
        </w:trPr>
        <w:tc>
          <w:tcPr>
            <w:tcW w:w="1119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12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В15</w:t>
            </w:r>
          </w:p>
        </w:tc>
        <w:tc>
          <w:tcPr>
            <w:tcW w:w="982" w:type="dxa"/>
            <w:vAlign w:val="center"/>
          </w:tcPr>
          <w:p w:rsidR="001845A9" w:rsidRPr="00FC2A88" w:rsidRDefault="001845A9" w:rsidP="001845A9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275" w:type="dxa"/>
            <w:vAlign w:val="center"/>
          </w:tcPr>
          <w:p w:rsidR="001845A9" w:rsidRPr="00443F0D" w:rsidRDefault="001845A9" w:rsidP="001845A9">
            <w:pPr>
              <w:rPr>
                <w:sz w:val="22"/>
              </w:rPr>
            </w:pPr>
            <w:proofErr w:type="spellStart"/>
            <w:r w:rsidRPr="00FC2A88">
              <w:rPr>
                <w:sz w:val="22"/>
              </w:rPr>
              <w:t>Вођење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документације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здравствене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његе</w:t>
            </w:r>
            <w:proofErr w:type="spellEnd"/>
            <w:r w:rsidRPr="00FC2A88">
              <w:rPr>
                <w:sz w:val="22"/>
              </w:rPr>
              <w:t xml:space="preserve"> у </w:t>
            </w:r>
            <w:proofErr w:type="spellStart"/>
            <w:r w:rsidRPr="00FC2A88">
              <w:rPr>
                <w:sz w:val="22"/>
              </w:rPr>
              <w:t>јединицама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интезивног</w:t>
            </w:r>
            <w:proofErr w:type="spellEnd"/>
            <w:r w:rsidRPr="00FC2A88">
              <w:rPr>
                <w:sz w:val="22"/>
              </w:rPr>
              <w:t xml:space="preserve"> </w:t>
            </w:r>
            <w:proofErr w:type="spellStart"/>
            <w:r w:rsidRPr="00FC2A88">
              <w:rPr>
                <w:sz w:val="22"/>
              </w:rPr>
              <w:t>лијечења</w:t>
            </w:r>
            <w:proofErr w:type="spellEnd"/>
          </w:p>
        </w:tc>
      </w:tr>
    </w:tbl>
    <w:p w:rsidR="00443F0D" w:rsidRDefault="00443F0D" w:rsidP="00A858F9">
      <w:pPr>
        <w:pStyle w:val="NoSpacing"/>
        <w:rPr>
          <w:rFonts w:ascii="Times New Roman" w:hAnsi="Times New Roman"/>
          <w:lang w:val="sr-Cyrl-BA"/>
        </w:rPr>
      </w:pPr>
    </w:p>
    <w:p w:rsidR="00FC2A88" w:rsidRPr="00A858F9" w:rsidRDefault="00FC2A88" w:rsidP="00A858F9">
      <w:pPr>
        <w:pStyle w:val="NoSpacing"/>
        <w:rPr>
          <w:rFonts w:ascii="Times New Roman" w:hAnsi="Times New Roman"/>
          <w:lang w:val="sr-Cyrl-BA"/>
        </w:rPr>
      </w:pPr>
      <w:r w:rsidRPr="00A858F9">
        <w:rPr>
          <w:rFonts w:ascii="Times New Roman" w:hAnsi="Times New Roman"/>
          <w:lang w:val="sr-Cyrl-BA"/>
        </w:rPr>
        <w:t>В1, В2, ...., В15 – Вјежба прва, Вјежба друга, ..., Вјежба петнаеста, ТВ – Теоријска вјежба,</w:t>
      </w:r>
      <w:r w:rsidRPr="00A858F9">
        <w:rPr>
          <w:rFonts w:ascii="Times New Roman" w:hAnsi="Times New Roman"/>
          <w:lang w:val="sr-Latn-BA"/>
        </w:rPr>
        <w:t xml:space="preserve"> </w:t>
      </w:r>
      <w:r w:rsidRPr="00A858F9">
        <w:rPr>
          <w:rFonts w:ascii="Times New Roman" w:hAnsi="Times New Roman"/>
          <w:lang w:val="sr-Cyrl-BA"/>
        </w:rPr>
        <w:t>ПВ – Практична вјежба</w:t>
      </w:r>
    </w:p>
    <w:p w:rsidR="00FC2A88" w:rsidRPr="00C63EC4" w:rsidRDefault="00FC2A88" w:rsidP="00443F0D">
      <w:pPr>
        <w:spacing w:before="240" w:after="120"/>
        <w:rPr>
          <w:rFonts w:cs="Times New Roman"/>
          <w:b/>
          <w:sz w:val="28"/>
          <w:szCs w:val="28"/>
          <w:lang w:val="sr-Cyrl-BA"/>
        </w:rPr>
      </w:pPr>
      <w:r w:rsidRPr="00C63EC4">
        <w:rPr>
          <w:rFonts w:cs="Times New Roman"/>
          <w:b/>
          <w:sz w:val="28"/>
          <w:szCs w:val="28"/>
          <w:lang w:val="sr-Cyrl-BA"/>
        </w:rPr>
        <w:t>РАСПОРЕД ВЈЕЖБИ</w:t>
      </w:r>
    </w:p>
    <w:p w:rsidR="00FC2A88" w:rsidRPr="00C63EC4" w:rsidRDefault="00FC2A88" w:rsidP="00FC2A88">
      <w:pPr>
        <w:rPr>
          <w:rFonts w:cs="Times New Roman"/>
        </w:rPr>
      </w:pPr>
    </w:p>
    <w:tbl>
      <w:tblPr>
        <w:tblStyle w:val="TableGrid3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FC2A88" w:rsidRPr="00C63EC4" w:rsidTr="003B168E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ind w:left="57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FC2A88" w:rsidRPr="00C63EC4" w:rsidRDefault="00FC2A88" w:rsidP="003B168E">
            <w:pPr>
              <w:ind w:left="57"/>
              <w:rPr>
                <w:rFonts w:cs="Times New Roman"/>
                <w:b/>
                <w:lang w:val="sr-Latn-BA"/>
              </w:rPr>
            </w:pPr>
            <w:r w:rsidRPr="00C63EC4">
              <w:rPr>
                <w:rFonts w:cs="Times New Roman"/>
                <w:b/>
                <w:lang w:val="sr-Latn-BA"/>
              </w:rPr>
              <w:t>Водитељ</w:t>
            </w:r>
          </w:p>
        </w:tc>
      </w:tr>
      <w:tr w:rsidR="00FC2A88" w:rsidRPr="00C63EC4" w:rsidTr="003B168E">
        <w:trPr>
          <w:jc w:val="center"/>
        </w:trPr>
        <w:tc>
          <w:tcPr>
            <w:tcW w:w="1610" w:type="dxa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прва</w:t>
            </w:r>
          </w:p>
        </w:tc>
        <w:tc>
          <w:tcPr>
            <w:tcW w:w="2711" w:type="dxa"/>
            <w:vAlign w:val="center"/>
          </w:tcPr>
          <w:p w:rsidR="00FC2A88" w:rsidRPr="00C63EC4" w:rsidRDefault="00FC2A88" w:rsidP="003B168E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9:00-12:45</w:t>
            </w:r>
          </w:p>
        </w:tc>
        <w:tc>
          <w:tcPr>
            <w:tcW w:w="2237" w:type="dxa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Кабинет клиничких вјештина</w:t>
            </w:r>
          </w:p>
        </w:tc>
        <w:tc>
          <w:tcPr>
            <w:tcW w:w="759" w:type="dxa"/>
            <w:vAlign w:val="center"/>
          </w:tcPr>
          <w:p w:rsidR="00FC2A88" w:rsidRPr="00C63EC4" w:rsidRDefault="00FC2A88" w:rsidP="003B168E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5</w:t>
            </w:r>
          </w:p>
        </w:tc>
        <w:tc>
          <w:tcPr>
            <w:tcW w:w="4543" w:type="dxa"/>
            <w:vAlign w:val="center"/>
          </w:tcPr>
          <w:p w:rsidR="00E80C5A" w:rsidRDefault="00E80C5A" w:rsidP="00E80C5A">
            <w:pPr>
              <w:ind w:left="57" w:right="57"/>
            </w:pPr>
            <w:r>
              <w:rPr>
                <w:lang w:val="sr-Latn"/>
              </w:rPr>
              <w:t>Dr sci. Duška Jović, viši asistent;</w:t>
            </w:r>
            <w:r>
              <w:t xml:space="preserve">  </w:t>
            </w:r>
          </w:p>
          <w:p w:rsidR="00FC2A88" w:rsidRPr="00C63EC4" w:rsidRDefault="00E80C5A" w:rsidP="00E80C5A">
            <w:pPr>
              <w:ind w:left="57" w:right="57"/>
              <w:rPr>
                <w:rFonts w:cs="Times New Roman"/>
                <w:lang w:val="sr-Cyrl-BA"/>
              </w:rPr>
            </w:pPr>
            <w:r>
              <w:rPr>
                <w:lang w:val="sr-Latn"/>
              </w:rPr>
              <w:t>Dr sci. Darija Knežević, viši asistent</w:t>
            </w:r>
            <w:bookmarkStart w:id="1" w:name="_GoBack"/>
            <w:bookmarkEnd w:id="1"/>
          </w:p>
        </w:tc>
      </w:tr>
    </w:tbl>
    <w:p w:rsidR="00FC2A88" w:rsidRDefault="00FC2A88" w:rsidP="00FC2A88">
      <w:pPr>
        <w:spacing w:before="240"/>
        <w:ind w:left="10800" w:firstLine="720"/>
        <w:rPr>
          <w:lang w:val="sr-Latn"/>
        </w:rPr>
      </w:pPr>
      <w:r>
        <w:rPr>
          <w:b/>
          <w:lang w:val="sr-Latn"/>
        </w:rPr>
        <w:t>Одговорни наставник:</w:t>
      </w:r>
    </w:p>
    <w:p w:rsidR="00FC2A88" w:rsidRDefault="00FC2A88" w:rsidP="00FC2A88">
      <w:pPr>
        <w:spacing w:before="120"/>
        <w:ind w:left="10800"/>
        <w:rPr>
          <w:lang w:val="sr-Latn"/>
        </w:rPr>
      </w:pPr>
      <w:r>
        <w:rPr>
          <w:lang w:val="sr-Latn"/>
        </w:rPr>
        <w:t>Проф. др Властимир Влатковић</w:t>
      </w:r>
    </w:p>
    <w:p w:rsidR="00C3170C" w:rsidRDefault="00C3170C">
      <w:pPr>
        <w:spacing w:before="120"/>
        <w:ind w:left="10800"/>
      </w:pPr>
    </w:p>
    <w:sectPr w:rsidR="00C3170C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0C"/>
    <w:rsid w:val="001845A9"/>
    <w:rsid w:val="002670D1"/>
    <w:rsid w:val="00443F0D"/>
    <w:rsid w:val="006F0DE7"/>
    <w:rsid w:val="00A858F9"/>
    <w:rsid w:val="00BE6001"/>
    <w:rsid w:val="00C3170C"/>
    <w:rsid w:val="00DE5262"/>
    <w:rsid w:val="00E80C5A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07F5B-B6D8-422D-94E0-B55732DF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OpenSymbol;Arial Unicode MS"/>
      <w:b w:val="0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adrajtabele">
    <w:name w:val="Sadržaj tabele"/>
    <w:basedOn w:val="Normal"/>
    <w:qFormat/>
  </w:style>
  <w:style w:type="paragraph" w:customStyle="1" w:styleId="Zaglavljetabele">
    <w:name w:val="Zaglavlje tabele"/>
    <w:basedOn w:val="Sadrajtabele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Bezrazmaka">
    <w:name w:val="Bez razmaka"/>
    <w:qFormat/>
    <w:rPr>
      <w:rFonts w:eastAsia="Times New Roman" w:cs="Times New Roman"/>
      <w:color w:val="00000A"/>
      <w:sz w:val="24"/>
      <w:szCs w:val="24"/>
    </w:rPr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2">
    <w:name w:val="WW8Num2"/>
  </w:style>
  <w:style w:type="numbering" w:customStyle="1" w:styleId="WW8Num10">
    <w:name w:val="WW8Num10"/>
  </w:style>
  <w:style w:type="numbering" w:customStyle="1" w:styleId="WW8Num3">
    <w:name w:val="WW8Num3"/>
  </w:style>
  <w:style w:type="numbering" w:customStyle="1" w:styleId="WW8Num12">
    <w:name w:val="WW8Num12"/>
  </w:style>
  <w:style w:type="numbering" w:customStyle="1" w:styleId="WW8Num4">
    <w:name w:val="WW8Num4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11">
    <w:name w:val="WW8Num11"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C2A88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6D57-C106-4EA6-A71A-1A705399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Comment </cp:lastModifiedBy>
  <cp:revision>5</cp:revision>
  <dcterms:created xsi:type="dcterms:W3CDTF">2022-10-26T10:32:00Z</dcterms:created>
  <dcterms:modified xsi:type="dcterms:W3CDTF">2023-10-27T07:46:00Z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