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291E2A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МЕДИЦИНСКИ ФАКУЛТЕТ 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</w:t>
            </w:r>
            <w:r w:rsidR="00291E2A">
              <w:rPr>
                <w:sz w:val="32"/>
                <w:szCs w:val="32"/>
                <w:lang w:val="sr-Cyrl-BA"/>
              </w:rPr>
              <w:t>тедра за Патолошку физиологију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2366"/>
        <w:gridCol w:w="1578"/>
        <w:gridCol w:w="2836"/>
        <w:gridCol w:w="1468"/>
        <w:gridCol w:w="1262"/>
        <w:gridCol w:w="1262"/>
        <w:gridCol w:w="1262"/>
        <w:gridCol w:w="1262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Pr="009E4C30" w:rsidRDefault="00305F07" w:rsidP="00EF7804">
            <w:pPr>
              <w:jc w:val="center"/>
              <w:rPr>
                <w:lang w:val="en-GB"/>
              </w:rPr>
            </w:pPr>
            <w:r>
              <w:rPr>
                <w:lang w:val="sr-Cyrl-BA"/>
              </w:rPr>
              <w:t>2023/24</w:t>
            </w:r>
            <w:r w:rsidR="00EF7804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Default="00291E2A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Патолошка физиологија</w:t>
            </w:r>
          </w:p>
        </w:tc>
        <w:tc>
          <w:tcPr>
            <w:tcW w:w="1440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776321" w:rsidRDefault="00291E2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МЕДИЦИНА</w:t>
            </w:r>
          </w:p>
        </w:tc>
        <w:tc>
          <w:tcPr>
            <w:tcW w:w="1152" w:type="dxa"/>
            <w:vAlign w:val="center"/>
          </w:tcPr>
          <w:p w:rsidR="00776321" w:rsidRDefault="00291E2A" w:rsidP="00291E2A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Интегрисани </w:t>
            </w:r>
          </w:p>
        </w:tc>
        <w:tc>
          <w:tcPr>
            <w:tcW w:w="1152" w:type="dxa"/>
            <w:vAlign w:val="center"/>
          </w:tcPr>
          <w:p w:rsidR="00776321" w:rsidRDefault="00291E2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152" w:type="dxa"/>
            <w:vAlign w:val="center"/>
          </w:tcPr>
          <w:p w:rsidR="00776321" w:rsidRPr="00291E2A" w:rsidRDefault="00291E2A" w:rsidP="00FE018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VI</w:t>
            </w:r>
          </w:p>
        </w:tc>
        <w:tc>
          <w:tcPr>
            <w:tcW w:w="1152" w:type="dxa"/>
            <w:vAlign w:val="center"/>
          </w:tcPr>
          <w:p w:rsidR="00776321" w:rsidRPr="004A270B" w:rsidRDefault="00305F07" w:rsidP="00FE01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</w:t>
            </w:r>
          </w:p>
        </w:tc>
        <w:tc>
          <w:tcPr>
            <w:tcW w:w="1152" w:type="dxa"/>
            <w:vAlign w:val="center"/>
          </w:tcPr>
          <w:p w:rsidR="00406167" w:rsidRPr="00314A36" w:rsidRDefault="00305F0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85"/>
        <w:gridCol w:w="3236"/>
        <w:gridCol w:w="1407"/>
        <w:gridCol w:w="1418"/>
        <w:gridCol w:w="1531"/>
        <w:gridCol w:w="1588"/>
        <w:gridCol w:w="379"/>
        <w:gridCol w:w="2552"/>
      </w:tblGrid>
      <w:tr w:rsidR="00776321" w:rsidRPr="009F0721" w:rsidTr="0022126B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22126B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36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22126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22126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22126B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22126B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22126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28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36" w:type="dxa"/>
            <w:vAlign w:val="center"/>
          </w:tcPr>
          <w:p w:rsidR="00776321" w:rsidRPr="005E0F98" w:rsidRDefault="00291E2A" w:rsidP="00FE018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RS"/>
              </w:rPr>
              <w:t xml:space="preserve">Поремећаји кардиоваскуларног система </w:t>
            </w:r>
            <w:r>
              <w:rPr>
                <w:lang w:val="sr-Latn-RS"/>
              </w:rPr>
              <w:t>I</w:t>
            </w:r>
          </w:p>
        </w:tc>
        <w:tc>
          <w:tcPr>
            <w:tcW w:w="1407" w:type="dxa"/>
            <w:vAlign w:val="center"/>
          </w:tcPr>
          <w:p w:rsidR="00776321" w:rsidRPr="00D46046" w:rsidRDefault="00EF7804" w:rsidP="0022126B">
            <w:pPr>
              <w:ind w:left="57"/>
              <w:jc w:val="center"/>
              <w:rPr>
                <w:lang w:val="bs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76321" w:rsidRDefault="00305F07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23.02.2024</w:t>
            </w:r>
            <w:r w:rsidR="006024FB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EF7804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776321" w:rsidRDefault="006024F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</w:t>
            </w:r>
            <w:r w:rsidR="00D46046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Мед. факултета</w:t>
            </w:r>
          </w:p>
        </w:tc>
        <w:tc>
          <w:tcPr>
            <w:tcW w:w="379" w:type="dxa"/>
            <w:vAlign w:val="center"/>
          </w:tcPr>
          <w:p w:rsidR="00776321" w:rsidRDefault="004A270B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776321" w:rsidRDefault="00D46046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36" w:type="dxa"/>
            <w:vAlign w:val="center"/>
          </w:tcPr>
          <w:p w:rsidR="00EF7804" w:rsidRPr="005E0F98" w:rsidRDefault="00305F07" w:rsidP="00EF7804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црвене крвне лозе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305F07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01.03.2024</w:t>
            </w:r>
            <w:r w:rsidR="00EF780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Default="00305F07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36" w:type="dxa"/>
            <w:vAlign w:val="center"/>
          </w:tcPr>
          <w:p w:rsidR="00EF7804" w:rsidRDefault="00305F07" w:rsidP="00EF7804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 xml:space="preserve">Поремећаји кардиоваскуларног система </w:t>
            </w:r>
            <w:r>
              <w:rPr>
                <w:lang w:val="sr-Latn-RS"/>
              </w:rPr>
              <w:t>II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305F07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08.03.2024</w:t>
            </w:r>
            <w:r w:rsidR="00EF780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Default="00305F07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36" w:type="dxa"/>
            <w:vAlign w:val="center"/>
          </w:tcPr>
          <w:p w:rsidR="00EF7804" w:rsidRDefault="00EF7804" w:rsidP="00EF780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бијеле крвне лозе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305F07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15.03.2024</w:t>
            </w:r>
            <w:r w:rsidR="00EF780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36" w:type="dxa"/>
            <w:vAlign w:val="center"/>
          </w:tcPr>
          <w:p w:rsidR="00EF7804" w:rsidRDefault="001B784A" w:rsidP="00EF780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хемостазе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28795A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22.03.2024</w:t>
            </w:r>
            <w:r w:rsidR="00EF780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Pr="001B784A" w:rsidRDefault="001B784A" w:rsidP="00EF7804">
            <w:pPr>
              <w:ind w:left="57" w:right="57"/>
              <w:rPr>
                <w:lang w:val="bs-Cyrl-BA"/>
              </w:rPr>
            </w:pPr>
            <w:r>
              <w:rPr>
                <w:lang w:val="sr-Cyrl-BA"/>
              </w:rPr>
              <w:t xml:space="preserve">Проф. др </w:t>
            </w:r>
            <w:r>
              <w:rPr>
                <w:lang w:val="bs-Cyrl-BA"/>
              </w:rPr>
              <w:t>Нела Рашета Симовић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36" w:type="dxa"/>
            <w:vAlign w:val="center"/>
          </w:tcPr>
          <w:p w:rsidR="009E51DE" w:rsidRDefault="001B784A" w:rsidP="00EF780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функције гастроинтестиналног система</w:t>
            </w:r>
            <w:r>
              <w:rPr>
                <w:lang w:val="sr-Latn-RS"/>
              </w:rPr>
              <w:t xml:space="preserve"> I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9E51DE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29.03.2024</w:t>
            </w:r>
            <w:r w:rsidR="00EF780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Default="001B784A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EF7804" w:rsidRPr="009F0721" w:rsidTr="0022126B">
        <w:trPr>
          <w:trHeight w:val="683"/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36" w:type="dxa"/>
            <w:vAlign w:val="center"/>
          </w:tcPr>
          <w:p w:rsidR="00EF7804" w:rsidRDefault="00EF7804" w:rsidP="00EF780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функције гастроинтестиналног система</w:t>
            </w:r>
            <w:r>
              <w:rPr>
                <w:lang w:val="sr-Latn-RS"/>
              </w:rPr>
              <w:t xml:space="preserve"> I</w:t>
            </w:r>
            <w:r w:rsidR="001B784A">
              <w:rPr>
                <w:lang w:val="sr-Latn-RS"/>
              </w:rPr>
              <w:t>I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9E51DE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05.04.2024</w:t>
            </w:r>
            <w:r w:rsidR="00EF780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Default="006D250E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1B784A">
              <w:rPr>
                <w:lang w:val="sr-Cyrl-BA"/>
              </w:rPr>
              <w:t>. др Милорад Вујнић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36" w:type="dxa"/>
            <w:vAlign w:val="center"/>
          </w:tcPr>
          <w:p w:rsidR="00EF7804" w:rsidRDefault="001B784A" w:rsidP="00EF780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хепатобилијарног система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Pr="00AE64BE" w:rsidRDefault="009E51DE" w:rsidP="009E51D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12.04.2024</w:t>
            </w:r>
            <w:r w:rsidR="00EF7804">
              <w:rPr>
                <w:lang w:val="sr-Latn-RS"/>
              </w:rPr>
              <w:t>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Pr="00AE64BE" w:rsidRDefault="00EF7804" w:rsidP="00EF780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Pr="00AE64BE" w:rsidRDefault="006D250E" w:rsidP="00EF7804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Проф</w:t>
            </w:r>
            <w:r w:rsidR="001B784A">
              <w:rPr>
                <w:lang w:val="sr-Cyrl-RS"/>
              </w:rPr>
              <w:t>. др Нела Рашета Симовић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36" w:type="dxa"/>
            <w:vAlign w:val="center"/>
          </w:tcPr>
          <w:p w:rsidR="00EF7804" w:rsidRPr="001B784A" w:rsidRDefault="001B784A" w:rsidP="001B784A">
            <w:pPr>
              <w:ind w:left="57"/>
              <w:rPr>
                <w:lang w:val="sr-Latn-RS"/>
              </w:rPr>
            </w:pPr>
            <w:r>
              <w:rPr>
                <w:lang w:val="sr-Cyrl-BA"/>
              </w:rPr>
              <w:t xml:space="preserve">Поремећаји функције бубрега и мокраћног система 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9E51DE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19.04.2024.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Pr="00AE64BE" w:rsidRDefault="00EF7804" w:rsidP="00EF780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36" w:type="dxa"/>
            <w:vAlign w:val="center"/>
          </w:tcPr>
          <w:p w:rsidR="001B784A" w:rsidRDefault="001B784A" w:rsidP="001B784A">
            <w:pPr>
              <w:rPr>
                <w:lang w:val="sr-Cyrl-BA"/>
              </w:rPr>
            </w:pPr>
            <w:r>
              <w:rPr>
                <w:lang w:val="sr-Cyrl-BA"/>
              </w:rPr>
              <w:t>Поремећаји респираторног систем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1B784A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26.04</w:t>
            </w:r>
            <w:r w:rsidR="009E51DE">
              <w:rPr>
                <w:lang w:val="sr-Cyrl-BA"/>
              </w:rPr>
              <w:t>.2024</w:t>
            </w:r>
            <w:r w:rsidR="007A7B9C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Pr="00AE64BE" w:rsidRDefault="00EF7804" w:rsidP="00EF780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Default="001B784A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231118" w:rsidRPr="009F0721" w:rsidTr="0022126B">
        <w:trPr>
          <w:jc w:val="center"/>
        </w:trPr>
        <w:tc>
          <w:tcPr>
            <w:tcW w:w="1120" w:type="dxa"/>
            <w:vAlign w:val="center"/>
          </w:tcPr>
          <w:p w:rsidR="00231118" w:rsidRPr="00BF283C" w:rsidRDefault="00231118" w:rsidP="0023111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285" w:type="dxa"/>
            <w:vAlign w:val="center"/>
          </w:tcPr>
          <w:p w:rsidR="00231118" w:rsidRDefault="00231118" w:rsidP="002311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36" w:type="dxa"/>
            <w:vAlign w:val="center"/>
          </w:tcPr>
          <w:p w:rsidR="00231118" w:rsidRDefault="00231118" w:rsidP="0023111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функције централног нервног система</w:t>
            </w:r>
          </w:p>
        </w:tc>
        <w:tc>
          <w:tcPr>
            <w:tcW w:w="1407" w:type="dxa"/>
            <w:vAlign w:val="center"/>
          </w:tcPr>
          <w:p w:rsidR="00231118" w:rsidRDefault="00231118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31118" w:rsidRPr="00453557" w:rsidRDefault="009E51DE" w:rsidP="0022126B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17.05.2024</w:t>
            </w:r>
            <w:r w:rsidR="00231118">
              <w:rPr>
                <w:lang w:val="bs-Cyrl-BA"/>
              </w:rPr>
              <w:t>.</w:t>
            </w:r>
          </w:p>
        </w:tc>
        <w:tc>
          <w:tcPr>
            <w:tcW w:w="1531" w:type="dxa"/>
            <w:vAlign w:val="center"/>
          </w:tcPr>
          <w:p w:rsidR="00231118" w:rsidRDefault="00231118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231118" w:rsidRDefault="00231118" w:rsidP="0023111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231118" w:rsidRPr="00AE64BE" w:rsidRDefault="00231118" w:rsidP="0023111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231118" w:rsidRPr="00D92145" w:rsidRDefault="00231118" w:rsidP="0023111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>Проф. др Милорад Вујнић</w:t>
            </w:r>
          </w:p>
        </w:tc>
      </w:tr>
      <w:tr w:rsidR="00231118" w:rsidRPr="009F0721" w:rsidTr="0022126B">
        <w:trPr>
          <w:jc w:val="center"/>
        </w:trPr>
        <w:tc>
          <w:tcPr>
            <w:tcW w:w="1120" w:type="dxa"/>
            <w:vAlign w:val="center"/>
          </w:tcPr>
          <w:p w:rsidR="00231118" w:rsidRPr="00BF283C" w:rsidRDefault="00231118" w:rsidP="002311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  <w:r w:rsidRPr="00BF283C">
              <w:rPr>
                <w:lang w:val="sr-Latn-BA"/>
              </w:rPr>
              <w:t>III</w:t>
            </w:r>
          </w:p>
        </w:tc>
        <w:tc>
          <w:tcPr>
            <w:tcW w:w="1285" w:type="dxa"/>
            <w:vAlign w:val="center"/>
          </w:tcPr>
          <w:p w:rsidR="00231118" w:rsidRDefault="00231118" w:rsidP="002311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236" w:type="dxa"/>
            <w:vAlign w:val="center"/>
          </w:tcPr>
          <w:p w:rsidR="00231118" w:rsidRPr="009E51DE" w:rsidRDefault="00231118" w:rsidP="00231118">
            <w:pPr>
              <w:ind w:left="57"/>
              <w:rPr>
                <w:lang w:val="bs-Cyrl-BA"/>
              </w:rPr>
            </w:pPr>
            <w:r>
              <w:rPr>
                <w:lang w:val="sr-Cyrl-BA"/>
              </w:rPr>
              <w:t>Поремећаји функције периферног</w:t>
            </w:r>
            <w:r w:rsidR="009E51DE">
              <w:rPr>
                <w:lang w:val="en-GB"/>
              </w:rPr>
              <w:t xml:space="preserve"> </w:t>
            </w:r>
            <w:r w:rsidR="009E51DE">
              <w:rPr>
                <w:lang w:val="bs-Cyrl-BA"/>
              </w:rPr>
              <w:t>нервног система</w:t>
            </w:r>
          </w:p>
        </w:tc>
        <w:tc>
          <w:tcPr>
            <w:tcW w:w="1407" w:type="dxa"/>
            <w:vAlign w:val="center"/>
          </w:tcPr>
          <w:p w:rsidR="00231118" w:rsidRDefault="00231118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31118" w:rsidRDefault="009E51DE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24.05.2024</w:t>
            </w:r>
            <w:r w:rsidR="00231118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31118" w:rsidRDefault="00231118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231118" w:rsidRDefault="00231118" w:rsidP="0023111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231118" w:rsidRPr="00AE64BE" w:rsidRDefault="00231118" w:rsidP="0023111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231118" w:rsidRDefault="00231118" w:rsidP="0023111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231118" w:rsidRPr="009F0721" w:rsidTr="0022126B">
        <w:trPr>
          <w:jc w:val="center"/>
        </w:trPr>
        <w:tc>
          <w:tcPr>
            <w:tcW w:w="1120" w:type="dxa"/>
            <w:vAlign w:val="center"/>
          </w:tcPr>
          <w:p w:rsidR="00231118" w:rsidRPr="007A7B9C" w:rsidRDefault="00231118" w:rsidP="0023111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XIV</w:t>
            </w:r>
          </w:p>
        </w:tc>
        <w:tc>
          <w:tcPr>
            <w:tcW w:w="1285" w:type="dxa"/>
            <w:vAlign w:val="center"/>
          </w:tcPr>
          <w:p w:rsidR="00231118" w:rsidRPr="007A7B9C" w:rsidRDefault="00231118" w:rsidP="002311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П14</w:t>
            </w:r>
          </w:p>
        </w:tc>
        <w:tc>
          <w:tcPr>
            <w:tcW w:w="3236" w:type="dxa"/>
            <w:vAlign w:val="center"/>
          </w:tcPr>
          <w:p w:rsidR="00231118" w:rsidRDefault="00231118" w:rsidP="0023111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функције локомоторног система</w:t>
            </w:r>
          </w:p>
        </w:tc>
        <w:tc>
          <w:tcPr>
            <w:tcW w:w="1407" w:type="dxa"/>
            <w:vAlign w:val="center"/>
          </w:tcPr>
          <w:p w:rsidR="00231118" w:rsidRPr="00B41F06" w:rsidRDefault="00231118" w:rsidP="0022126B">
            <w:pPr>
              <w:jc w:val="center"/>
              <w:rPr>
                <w:lang w:val="sr-Cyrl-BA"/>
              </w:rPr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31118" w:rsidRDefault="009E51DE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31.05.2024.</w:t>
            </w:r>
          </w:p>
        </w:tc>
        <w:tc>
          <w:tcPr>
            <w:tcW w:w="1531" w:type="dxa"/>
            <w:vAlign w:val="center"/>
          </w:tcPr>
          <w:p w:rsidR="00231118" w:rsidRPr="0000575B" w:rsidRDefault="00231118" w:rsidP="0022126B">
            <w:pPr>
              <w:jc w:val="center"/>
              <w:rPr>
                <w:lang w:val="sr-Cyrl-BA"/>
              </w:rPr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231118" w:rsidRDefault="00231118" w:rsidP="0023111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231118" w:rsidRPr="007A7B9C" w:rsidRDefault="00231118" w:rsidP="002311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:rsidR="00231118" w:rsidRDefault="00231118" w:rsidP="0023111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231118" w:rsidRPr="009F0721" w:rsidTr="0022126B">
        <w:trPr>
          <w:jc w:val="center"/>
        </w:trPr>
        <w:tc>
          <w:tcPr>
            <w:tcW w:w="1120" w:type="dxa"/>
            <w:vAlign w:val="center"/>
          </w:tcPr>
          <w:p w:rsidR="00231118" w:rsidRPr="007A7B9C" w:rsidRDefault="00231118" w:rsidP="0023111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XV</w:t>
            </w:r>
          </w:p>
        </w:tc>
        <w:tc>
          <w:tcPr>
            <w:tcW w:w="1285" w:type="dxa"/>
            <w:vAlign w:val="center"/>
          </w:tcPr>
          <w:p w:rsidR="00231118" w:rsidRPr="007A7B9C" w:rsidRDefault="00231118" w:rsidP="002311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П15</w:t>
            </w:r>
          </w:p>
        </w:tc>
        <w:tc>
          <w:tcPr>
            <w:tcW w:w="3236" w:type="dxa"/>
            <w:vAlign w:val="center"/>
          </w:tcPr>
          <w:p w:rsidR="00231118" w:rsidRDefault="00231118" w:rsidP="0023111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Тест колоквијум </w:t>
            </w:r>
            <w:r>
              <w:rPr>
                <w:lang w:val="sr-Latn-RS"/>
              </w:rPr>
              <w:t>II</w:t>
            </w:r>
          </w:p>
        </w:tc>
        <w:tc>
          <w:tcPr>
            <w:tcW w:w="1407" w:type="dxa"/>
            <w:vAlign w:val="center"/>
          </w:tcPr>
          <w:p w:rsidR="00231118" w:rsidRPr="00B41F06" w:rsidRDefault="00231118" w:rsidP="0022126B">
            <w:pPr>
              <w:jc w:val="center"/>
              <w:rPr>
                <w:lang w:val="sr-Cyrl-BA"/>
              </w:rPr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31118" w:rsidRDefault="009E51DE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07.06.2024.</w:t>
            </w:r>
          </w:p>
        </w:tc>
        <w:tc>
          <w:tcPr>
            <w:tcW w:w="1531" w:type="dxa"/>
            <w:vAlign w:val="center"/>
          </w:tcPr>
          <w:p w:rsidR="00231118" w:rsidRPr="0000575B" w:rsidRDefault="00231118" w:rsidP="0022126B">
            <w:pPr>
              <w:jc w:val="center"/>
              <w:rPr>
                <w:lang w:val="sr-Cyrl-BA"/>
              </w:rPr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231118" w:rsidRDefault="00231118" w:rsidP="0023111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231118" w:rsidRPr="007A7B9C" w:rsidRDefault="00231118" w:rsidP="002311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:rsidR="00231118" w:rsidRDefault="00231118" w:rsidP="0023111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DF005A" w:rsidRDefault="00DF005A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2F43AC" w:rsidRDefault="002F43A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A03561">
        <w:rPr>
          <w:b/>
          <w:sz w:val="28"/>
          <w:szCs w:val="28"/>
          <w:lang w:val="sr-Cyrl-BA"/>
        </w:rPr>
        <w:t>ЈЕ</w:t>
      </w:r>
      <w:r w:rsidR="0039351A">
        <w:rPr>
          <w:b/>
          <w:sz w:val="28"/>
          <w:szCs w:val="28"/>
          <w:lang w:val="sr-Cyrl-BA"/>
        </w:rPr>
        <w:t>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22126B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2126B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A1E97" w:rsidRDefault="00EA1E97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2126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 xml:space="preserve"> +ПВ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</w:t>
            </w:r>
            <w:r w:rsidR="00344A0C">
              <w:rPr>
                <w:lang w:val="sr-Cyrl-RS"/>
              </w:rPr>
              <w:t>у</w:t>
            </w:r>
            <w:r w:rsidRPr="005A5A18">
              <w:rPr>
                <w:lang w:val="sr-Latn-RS"/>
              </w:rPr>
              <w:t xml:space="preserve">нкционално испитивање кардиоваскуларног система  </w:t>
            </w:r>
            <w:r w:rsidR="0071718F">
              <w:rPr>
                <w:lang w:val="sr-Latn-RS"/>
              </w:rPr>
              <w:t>I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 -основи електро</w:t>
            </w:r>
            <w:r w:rsidR="00344A0C">
              <w:rPr>
                <w:lang w:val="sr-Cyrl-RS"/>
              </w:rPr>
              <w:t>кардиографије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 -одређивање фреквенције и ритма срцчаног рада</w:t>
            </w:r>
          </w:p>
          <w:p w:rsidR="008E07B4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 -поремећаји срчаног ритма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>+ПВ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Функционално испитив</w:t>
            </w:r>
            <w:r w:rsidR="0071718F">
              <w:rPr>
                <w:lang w:val="sr-Latn-RS"/>
              </w:rPr>
              <w:t>ање кардиоваскуларног система II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-одређивање електричне осовине срца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-одређивање хипертрофије преткомора и комора срца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</w:t>
            </w:r>
            <w:r w:rsidR="0071718F">
              <w:rPr>
                <w:lang w:val="sr-Cyrl-RS"/>
              </w:rPr>
              <w:t xml:space="preserve">електрокадиграфска и </w:t>
            </w:r>
            <w:r w:rsidRPr="005A5A18">
              <w:rPr>
                <w:lang w:val="sr-Latn-RS"/>
              </w:rPr>
              <w:t>биохемијска дијагностика инфаркта миокарда</w:t>
            </w:r>
          </w:p>
          <w:p w:rsidR="008E07B4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-ергометрија</w:t>
            </w:r>
          </w:p>
          <w:p w:rsidR="00556605" w:rsidRPr="008E07B4" w:rsidRDefault="00556605" w:rsidP="005A5A18">
            <w:pPr>
              <w:ind w:left="57"/>
              <w:rPr>
                <w:lang w:val="sr-Latn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>+ 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Функционално испитивање црвене крвне лозе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-еритроцитопоеза,</w:t>
            </w:r>
            <w:r w:rsidR="0071718F">
              <w:rPr>
                <w:lang w:val="sr-Cyrl-RS"/>
              </w:rPr>
              <w:t xml:space="preserve"> </w:t>
            </w:r>
            <w:r w:rsidRPr="005A5A18">
              <w:rPr>
                <w:lang w:val="sr-Latn-RS"/>
              </w:rPr>
              <w:t>ретикулоцити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-поремећаји еритроцитне лозе (анемија и еритроцитозе)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-дијагностика поремећаја црвене крвне лозе</w:t>
            </w:r>
          </w:p>
          <w:p w:rsidR="008847FB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-сидеропени</w:t>
            </w:r>
            <w:r w:rsidR="00344A0C">
              <w:rPr>
                <w:lang w:val="sr-Cyrl-RS"/>
              </w:rPr>
              <w:t>ј</w:t>
            </w:r>
            <w:r w:rsidRPr="005A5A18">
              <w:rPr>
                <w:lang w:val="sr-Latn-RS"/>
              </w:rPr>
              <w:t>ска и мегалобластна анемија-анализа препарата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>+ПВ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Функционално испитивање бијеле крвне лозе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-леукоцитопоеза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-диференцијална крвна слика и дијагностика поремећаја бијеле крвне лозе</w:t>
            </w:r>
          </w:p>
          <w:p w:rsidR="008847FB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-акутна лимфатичка и хронична мијелоидна леукемија: анализа препарата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>+ПВ</w:t>
            </w:r>
          </w:p>
        </w:tc>
        <w:tc>
          <w:tcPr>
            <w:tcW w:w="9913" w:type="dxa"/>
            <w:vAlign w:val="center"/>
          </w:tcPr>
          <w:p w:rsidR="00344A0C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Функционално испитивање хемостазног система </w:t>
            </w:r>
            <w:r w:rsidR="007B2134">
              <w:rPr>
                <w:lang w:val="sr-Latn-RS"/>
              </w:rPr>
              <w:t>I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-функцијске одлике и механизми дјеловања хемостазног система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-капиларопатије-тест капиларне отпорности 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-тромбоцитопоеза, функционалне морфолошке карактеристике тромбоцита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-поремећаји тромбоцитне лозе</w:t>
            </w:r>
          </w:p>
          <w:p w:rsidR="00C761C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-вријеме крварења по Дјуку;</w:t>
            </w:r>
            <w:r w:rsidR="004650E1">
              <w:rPr>
                <w:lang w:val="sr-Cyrl-RS"/>
              </w:rPr>
              <w:t xml:space="preserve"> </w:t>
            </w:r>
            <w:r w:rsidRPr="005A5A18">
              <w:rPr>
                <w:lang w:val="sr-Latn-RS"/>
              </w:rPr>
              <w:t>тромбоцити-препарат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>+ПВ</w:t>
            </w:r>
          </w:p>
        </w:tc>
        <w:tc>
          <w:tcPr>
            <w:tcW w:w="9913" w:type="dxa"/>
            <w:vAlign w:val="center"/>
          </w:tcPr>
          <w:p w:rsidR="005A5A18" w:rsidRPr="005A5A18" w:rsidRDefault="00820E98" w:rsidP="005A5A18">
            <w:pPr>
              <w:ind w:left="57"/>
              <w:rPr>
                <w:lang w:val="sr-Latn-RS"/>
              </w:rPr>
            </w:pPr>
            <w:r>
              <w:rPr>
                <w:lang w:val="sr-Latn-RS"/>
              </w:rPr>
              <w:t>Функционално испитивање хe</w:t>
            </w:r>
            <w:r w:rsidR="005A5A18" w:rsidRPr="005A5A18">
              <w:rPr>
                <w:lang w:val="sr-Latn-RS"/>
              </w:rPr>
              <w:t>мостазног система</w:t>
            </w:r>
            <w:r w:rsidR="007B2134">
              <w:rPr>
                <w:lang w:val="sr-Latn-RS"/>
              </w:rPr>
              <w:t xml:space="preserve">  II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-механизми коагулације и антикоагулације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-урођени и стечени поремећаји механизма коагулације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-урођени и стечени поремећаји механизма антикоагулације</w:t>
            </w:r>
          </w:p>
          <w:p w:rsidR="00C761C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-ПВ,АПТТ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>+ 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Функционално испитивање дигестивног система</w:t>
            </w:r>
            <w:r w:rsidR="007B2134">
              <w:rPr>
                <w:lang w:val="sr-Latn-RS"/>
              </w:rPr>
              <w:t xml:space="preserve"> I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 Функционално испитивање егзокриног панкреаса</w:t>
            </w:r>
          </w:p>
          <w:p w:rsidR="007E5C83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-одређивање секреције егзокриног панкреаса</w:t>
            </w:r>
            <w:r w:rsidR="007E5C83">
              <w:rPr>
                <w:lang w:val="sr-Latn-RS"/>
              </w:rPr>
              <w:t xml:space="preserve"> 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-акутни и хронични панкреатитис</w:t>
            </w:r>
          </w:p>
          <w:p w:rsidR="005A5A18" w:rsidRPr="005A5A18" w:rsidRDefault="005A5A18" w:rsidP="007B2134">
            <w:pPr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 -одређивање активности амилазе у урину</w:t>
            </w:r>
          </w:p>
          <w:p w:rsidR="007E5C83" w:rsidRDefault="005A5A18" w:rsidP="005A5A18">
            <w:pPr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 -интерпретација патолошког налаза</w:t>
            </w:r>
          </w:p>
          <w:p w:rsidR="00556605" w:rsidRPr="00556605" w:rsidRDefault="00556605" w:rsidP="005A5A1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 xml:space="preserve"> + 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Функционално</w:t>
            </w:r>
            <w:r w:rsidR="00105279">
              <w:rPr>
                <w:lang w:val="sr-Latn-RS"/>
              </w:rPr>
              <w:t xml:space="preserve"> хепатобилијарног система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-метаболизам билирубина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-поремећај</w:t>
            </w:r>
            <w:r w:rsidR="007B2134">
              <w:rPr>
                <w:lang w:val="sr-Cyrl-RS"/>
              </w:rPr>
              <w:t>и</w:t>
            </w:r>
            <w:r w:rsidRPr="005A5A18">
              <w:rPr>
                <w:lang w:val="sr-Latn-RS"/>
              </w:rPr>
              <w:t xml:space="preserve"> метаболизма билирубина и интерпретација патолошког налаза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lastRenderedPageBreak/>
              <w:t>-доказивање директног и индиректног билирубина у серуму</w:t>
            </w:r>
          </w:p>
          <w:p w:rsidR="007E5C83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-доказивање билирубина, уробилиногена и уробилина у урину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5A5A18">
        <w:trPr>
          <w:trHeight w:val="1349"/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 xml:space="preserve"> + 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Функционално испитивање уропоетског система </w:t>
            </w:r>
            <w:r w:rsidR="007B2134">
              <w:rPr>
                <w:lang w:val="sr-Latn-RS"/>
              </w:rPr>
              <w:t>I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-физикални преглед урина</w:t>
            </w:r>
          </w:p>
          <w:p w:rsidR="005A5A18" w:rsidRPr="005A5A18" w:rsidRDefault="007B2134" w:rsidP="005A5A18">
            <w:pPr>
              <w:ind w:left="57"/>
              <w:rPr>
                <w:lang w:val="sr-Latn-RS"/>
              </w:rPr>
            </w:pPr>
            <w:r>
              <w:rPr>
                <w:lang w:val="sr-Latn-RS"/>
              </w:rPr>
              <w:t>-</w:t>
            </w:r>
            <w:r w:rsidR="005A5A18" w:rsidRPr="005A5A18">
              <w:rPr>
                <w:lang w:val="sr-Latn-RS"/>
              </w:rPr>
              <w:t>хемијска анализа урина помоћу тест тракица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-седимент урина:микроскопски преглед </w:t>
            </w:r>
          </w:p>
          <w:p w:rsidR="007E5C83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-интерпретација патолошког налаза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 xml:space="preserve"> + 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Функционално испитивање уропоетског система </w:t>
            </w:r>
            <w:r w:rsidR="007B2134">
              <w:rPr>
                <w:lang w:val="sr-Latn-RS"/>
              </w:rPr>
              <w:t>II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-азотне материје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-одређивање дилуционе и концентрационе способности бубрега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-бубрежни клиренси</w:t>
            </w:r>
          </w:p>
          <w:p w:rsidR="00AF3434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-одређивање концентрације креатинина у урину и клиренса креатинина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 xml:space="preserve"> + 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Функционално испитивање респираторног система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-поремећаји вентилације,</w:t>
            </w:r>
            <w:r w:rsidR="007B2134">
              <w:rPr>
                <w:lang w:val="sr-Latn-RS"/>
              </w:rPr>
              <w:t xml:space="preserve"> </w:t>
            </w:r>
            <w:r w:rsidRPr="005A5A18">
              <w:rPr>
                <w:lang w:val="sr-Latn-RS"/>
              </w:rPr>
              <w:t>дифузије и перфузије плућа</w:t>
            </w:r>
          </w:p>
          <w:p w:rsidR="007B2134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-испитивање вентилацијске функције плућа-мала спирометрија (анализа спирограма и</w:t>
            </w:r>
          </w:p>
          <w:p w:rsidR="00AF3434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 интерпретација патолошког налаза)</w:t>
            </w:r>
          </w:p>
          <w:p w:rsidR="0053053B" w:rsidRPr="0053053B" w:rsidRDefault="0053053B" w:rsidP="005A5A18">
            <w:pPr>
              <w:ind w:left="57"/>
              <w:rPr>
                <w:lang w:val="sr-Cyrl-RS"/>
              </w:rPr>
            </w:pP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 xml:space="preserve">анализа поремећаја АБ равнотеже код поремећаја вентилације 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 xml:space="preserve"> 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 xml:space="preserve"> + 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Функционално испитивање нервног система –</w:t>
            </w:r>
            <w:r w:rsidR="00D041C9">
              <w:rPr>
                <w:lang w:val="sr-Cyrl-RS"/>
              </w:rPr>
              <w:t xml:space="preserve"> </w:t>
            </w:r>
            <w:r w:rsidRPr="005A5A18">
              <w:rPr>
                <w:lang w:val="sr-Latn-RS"/>
              </w:rPr>
              <w:t>СЕМИНАР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-основи патофизиологије нервног система </w:t>
            </w:r>
          </w:p>
          <w:p w:rsidR="005A5A18" w:rsidRPr="00D041C9" w:rsidRDefault="005A5A18" w:rsidP="005A5A18">
            <w:pPr>
              <w:ind w:left="57"/>
              <w:rPr>
                <w:lang w:val="sr-Cyrl-RS"/>
              </w:rPr>
            </w:pPr>
            <w:r w:rsidRPr="005A5A18">
              <w:rPr>
                <w:lang w:val="sr-Latn-RS"/>
              </w:rPr>
              <w:t>-</w:t>
            </w:r>
            <w:r w:rsidR="00D041C9">
              <w:rPr>
                <w:lang w:val="sr-Latn-RS"/>
              </w:rPr>
              <w:t>анализа цереброспиналне</w:t>
            </w:r>
            <w:r w:rsidR="00D041C9">
              <w:rPr>
                <w:lang w:val="sr-Cyrl-RS"/>
              </w:rPr>
              <w:t xml:space="preserve"> </w:t>
            </w:r>
            <w:r w:rsidR="00D041C9">
              <w:rPr>
                <w:lang w:val="sr-Latn-RS"/>
              </w:rPr>
              <w:t>течности</w:t>
            </w:r>
          </w:p>
          <w:p w:rsidR="00AF3434" w:rsidRDefault="00D041C9" w:rsidP="005A5A18">
            <w:pPr>
              <w:ind w:left="57"/>
              <w:rPr>
                <w:lang w:val="sr-Latn-RS"/>
              </w:rPr>
            </w:pPr>
            <w:r>
              <w:rPr>
                <w:lang w:val="sr-Latn-RS"/>
              </w:rPr>
              <w:t>-основе ЕЕГ</w:t>
            </w:r>
            <w:r w:rsidR="005A5A18" w:rsidRPr="005A5A18">
              <w:rPr>
                <w:lang w:val="sr-Latn-RS"/>
              </w:rPr>
              <w:t>–а и осталих функционалних дијагностичких метода нервног система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3A5799" w:rsidRDefault="003A5799" w:rsidP="002A255C">
            <w:pPr>
              <w:jc w:val="center"/>
              <w:rPr>
                <w:lang w:val="sr-Latn-BA"/>
              </w:rPr>
            </w:pPr>
          </w:p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4D1EE0">
              <w:rPr>
                <w:lang w:val="sr-Cyrl-BA"/>
              </w:rPr>
              <w:t xml:space="preserve"> + П</w:t>
            </w:r>
          </w:p>
        </w:tc>
        <w:tc>
          <w:tcPr>
            <w:tcW w:w="9913" w:type="dxa"/>
            <w:vAlign w:val="center"/>
          </w:tcPr>
          <w:p w:rsidR="00EA1E97" w:rsidRDefault="00DD30B6" w:rsidP="003A5799">
            <w:pPr>
              <w:rPr>
                <w:lang w:val="sr-Cyrl-BA"/>
              </w:rPr>
            </w:pPr>
            <w:r>
              <w:rPr>
                <w:lang w:val="sr-Cyrl-BA"/>
              </w:rPr>
              <w:t>Колоквији,</w:t>
            </w:r>
            <w:r w:rsidR="00556605">
              <w:rPr>
                <w:lang w:val="sr-Cyrl-BA"/>
              </w:rPr>
              <w:t xml:space="preserve"> провјера знања</w:t>
            </w:r>
            <w:r w:rsidR="00D041C9">
              <w:rPr>
                <w:lang w:val="sr-Cyrl-BA"/>
              </w:rPr>
              <w:t xml:space="preserve"> и вјештина </w:t>
            </w: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5A5A18" w:rsidRDefault="005A5A18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051E29" w:rsidRDefault="00051E29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051E29" w:rsidRDefault="00051E29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592"/>
        <w:gridCol w:w="404"/>
        <w:gridCol w:w="4543"/>
      </w:tblGrid>
      <w:tr w:rsidR="000C283C" w:rsidRPr="009F0721" w:rsidTr="0022126B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22126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0C283C" w:rsidRDefault="00176337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0C283C" w:rsidRDefault="000C283C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22126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:rsidTr="00B95CA5">
        <w:trPr>
          <w:trHeight w:val="680"/>
          <w:jc w:val="center"/>
        </w:trPr>
        <w:tc>
          <w:tcPr>
            <w:tcW w:w="1610" w:type="dxa"/>
            <w:vAlign w:val="center"/>
          </w:tcPr>
          <w:p w:rsidR="001A7660" w:rsidRDefault="001A7660" w:rsidP="001A7660">
            <w:pPr>
              <w:jc w:val="center"/>
              <w:rPr>
                <w:lang w:val="sr-Cyrl-BA"/>
              </w:rPr>
            </w:pPr>
          </w:p>
          <w:p w:rsidR="001A7660" w:rsidRPr="00CE0E3B" w:rsidRDefault="001A7660" w:rsidP="001A7660">
            <w:pPr>
              <w:jc w:val="center"/>
              <w:rPr>
                <w:lang w:val="bs-Cyrl-BA"/>
              </w:rPr>
            </w:pPr>
            <w:r>
              <w:rPr>
                <w:lang w:val="sr-Cyrl-BA"/>
              </w:rPr>
              <w:t xml:space="preserve">Г </w:t>
            </w:r>
            <w:r>
              <w:rPr>
                <w:lang w:val="en-GB"/>
              </w:rPr>
              <w:t>I</w:t>
            </w:r>
            <w:r>
              <w:rPr>
                <w:lang w:val="sr-Latn-RS"/>
              </w:rPr>
              <w:t xml:space="preserve"> </w:t>
            </w:r>
          </w:p>
          <w:p w:rsidR="001A7660" w:rsidRDefault="001A7660" w:rsidP="001A7660">
            <w:pPr>
              <w:jc w:val="center"/>
              <w:rPr>
                <w:lang w:val="en-GB"/>
              </w:rPr>
            </w:pPr>
            <w:r>
              <w:rPr>
                <w:lang w:val="sr-Cyrl-BA"/>
              </w:rPr>
              <w:t xml:space="preserve"> Г</w:t>
            </w:r>
            <w:r>
              <w:rPr>
                <w:lang w:val="en-GB"/>
              </w:rPr>
              <w:t xml:space="preserve"> II</w:t>
            </w:r>
          </w:p>
          <w:p w:rsidR="00820E98" w:rsidRPr="00A370F0" w:rsidRDefault="00820E98" w:rsidP="005B6B14">
            <w:pPr>
              <w:jc w:val="center"/>
              <w:rPr>
                <w:lang w:val="bs-Cyrl-BA"/>
              </w:rPr>
            </w:pPr>
          </w:p>
        </w:tc>
        <w:tc>
          <w:tcPr>
            <w:tcW w:w="2711" w:type="dxa"/>
            <w:vAlign w:val="center"/>
          </w:tcPr>
          <w:p w:rsidR="000C283C" w:rsidRDefault="00EB1CED" w:rsidP="00EB1CE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2712" w:type="dxa"/>
            <w:vAlign w:val="center"/>
          </w:tcPr>
          <w:p w:rsidR="001A7660" w:rsidRDefault="00EB1CED" w:rsidP="00EB1CED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08:00 - 10:15</w:t>
            </w:r>
          </w:p>
          <w:p w:rsidR="00EB1CED" w:rsidRPr="00EB1CED" w:rsidRDefault="00EB1CED" w:rsidP="00EB1CED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13:00 - 15:15</w:t>
            </w:r>
          </w:p>
        </w:tc>
        <w:tc>
          <w:tcPr>
            <w:tcW w:w="2592" w:type="dxa"/>
            <w:vAlign w:val="center"/>
          </w:tcPr>
          <w:p w:rsidR="00D041C9" w:rsidRDefault="00D041C9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Практикум за </w:t>
            </w:r>
          </w:p>
          <w:p w:rsidR="000C283C" w:rsidRDefault="001D5BB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D041C9">
              <w:rPr>
                <w:lang w:val="sr-Cyrl-BA"/>
              </w:rPr>
              <w:t>атолошку физиологију</w:t>
            </w:r>
          </w:p>
        </w:tc>
        <w:tc>
          <w:tcPr>
            <w:tcW w:w="404" w:type="dxa"/>
            <w:vAlign w:val="center"/>
          </w:tcPr>
          <w:p w:rsidR="000C283C" w:rsidRDefault="00CE0E3B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1A7660" w:rsidRDefault="001A7660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9D1ED9" w:rsidRDefault="00EB1CED" w:rsidP="000C283C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Мр Татјана Миливојац, стр. сар.</w:t>
            </w:r>
          </w:p>
          <w:p w:rsidR="00EB1CED" w:rsidRPr="00F81A67" w:rsidRDefault="00EB1CED" w:rsidP="00EB1CED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Проф. др Милора Вујнић</w:t>
            </w:r>
          </w:p>
        </w:tc>
      </w:tr>
      <w:tr w:rsidR="007958CA" w:rsidRPr="009F0721" w:rsidTr="00A370F0">
        <w:trPr>
          <w:trHeight w:val="1044"/>
          <w:jc w:val="center"/>
        </w:trPr>
        <w:tc>
          <w:tcPr>
            <w:tcW w:w="1610" w:type="dxa"/>
            <w:vAlign w:val="center"/>
          </w:tcPr>
          <w:p w:rsidR="00F81A67" w:rsidRPr="001A7660" w:rsidRDefault="001A7660" w:rsidP="005B6B14">
            <w:pPr>
              <w:jc w:val="center"/>
              <w:rPr>
                <w:lang w:val="bs-Cyrl-BA"/>
              </w:rPr>
            </w:pPr>
            <w:r>
              <w:rPr>
                <w:lang w:val="sr-Latn-RS"/>
              </w:rPr>
              <w:t xml:space="preserve"> </w:t>
            </w:r>
          </w:p>
          <w:p w:rsidR="00CE0E3B" w:rsidRDefault="00CE0E3B" w:rsidP="005B6B14">
            <w:pPr>
              <w:jc w:val="center"/>
              <w:rPr>
                <w:lang w:val="en-GB"/>
              </w:rPr>
            </w:pPr>
            <w:r>
              <w:rPr>
                <w:lang w:val="bs-Cyrl-BA"/>
              </w:rPr>
              <w:t xml:space="preserve">Г </w:t>
            </w:r>
            <w:r>
              <w:rPr>
                <w:lang w:val="en-GB"/>
              </w:rPr>
              <w:t>IV</w:t>
            </w:r>
          </w:p>
          <w:p w:rsidR="001A7660" w:rsidRPr="00EB1CED" w:rsidRDefault="00EB1CED" w:rsidP="005B6B14">
            <w:pPr>
              <w:jc w:val="center"/>
              <w:rPr>
                <w:lang w:val="en-GB"/>
              </w:rPr>
            </w:pPr>
            <w:r>
              <w:rPr>
                <w:lang w:val="sr-Cyrl-BA"/>
              </w:rPr>
              <w:t>Г</w:t>
            </w:r>
            <w:r>
              <w:rPr>
                <w:lang w:val="en-GB"/>
              </w:rPr>
              <w:t xml:space="preserve"> V</w:t>
            </w:r>
          </w:p>
        </w:tc>
        <w:tc>
          <w:tcPr>
            <w:tcW w:w="2711" w:type="dxa"/>
            <w:vAlign w:val="center"/>
          </w:tcPr>
          <w:p w:rsidR="00263879" w:rsidRDefault="00EB1CED" w:rsidP="00EB1CE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:rsidR="001A7660" w:rsidRDefault="00EB1CED" w:rsidP="000C283C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09:00 - 11:15</w:t>
            </w:r>
          </w:p>
          <w:p w:rsidR="00EB1CED" w:rsidRPr="00FA53C7" w:rsidRDefault="00EB1CED" w:rsidP="000C283C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11:15 - 13:30</w:t>
            </w:r>
          </w:p>
        </w:tc>
        <w:tc>
          <w:tcPr>
            <w:tcW w:w="2592" w:type="dxa"/>
            <w:vAlign w:val="center"/>
          </w:tcPr>
          <w:p w:rsidR="00D041C9" w:rsidRDefault="00D041C9" w:rsidP="00D041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Практикум за </w:t>
            </w:r>
          </w:p>
          <w:p w:rsidR="007958CA" w:rsidRDefault="001D5BB6" w:rsidP="00D041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D041C9">
              <w:rPr>
                <w:lang w:val="sr-Cyrl-BA"/>
              </w:rPr>
              <w:t>атолошку физиологију</w:t>
            </w:r>
          </w:p>
        </w:tc>
        <w:tc>
          <w:tcPr>
            <w:tcW w:w="404" w:type="dxa"/>
            <w:vAlign w:val="center"/>
          </w:tcPr>
          <w:p w:rsidR="007958CA" w:rsidRDefault="007958CA" w:rsidP="000C283C">
            <w:pPr>
              <w:jc w:val="center"/>
              <w:rPr>
                <w:lang w:val="sr-Cyrl-BA"/>
              </w:rPr>
            </w:pPr>
          </w:p>
          <w:p w:rsidR="00B95CA5" w:rsidRDefault="00B95CA5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B95CA5" w:rsidRPr="00A370F0" w:rsidRDefault="00B95CA5" w:rsidP="000C283C">
            <w:pPr>
              <w:jc w:val="center"/>
              <w:rPr>
                <w:lang w:val="sr-Latn-RS"/>
              </w:rPr>
            </w:pPr>
          </w:p>
        </w:tc>
        <w:tc>
          <w:tcPr>
            <w:tcW w:w="4543" w:type="dxa"/>
            <w:vAlign w:val="center"/>
          </w:tcPr>
          <w:p w:rsidR="00F81A67" w:rsidRDefault="00EB1CED" w:rsidP="00FA53C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Алма Пртина</w:t>
            </w:r>
          </w:p>
          <w:p w:rsidR="00EB1CED" w:rsidRDefault="00EB1CED" w:rsidP="00FA53C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Алма Пртина</w:t>
            </w:r>
          </w:p>
        </w:tc>
      </w:tr>
      <w:tr w:rsidR="00DD30B6" w:rsidRPr="009F0721" w:rsidTr="00FA53C7">
        <w:trPr>
          <w:trHeight w:val="922"/>
          <w:jc w:val="center"/>
        </w:trPr>
        <w:tc>
          <w:tcPr>
            <w:tcW w:w="1610" w:type="dxa"/>
            <w:vAlign w:val="center"/>
          </w:tcPr>
          <w:p w:rsidR="00B95CA5" w:rsidRDefault="00B95CA5" w:rsidP="005B6B14">
            <w:pPr>
              <w:jc w:val="center"/>
              <w:rPr>
                <w:lang w:val="sr-Cyrl-BA"/>
              </w:rPr>
            </w:pPr>
          </w:p>
          <w:p w:rsidR="0025147F" w:rsidRPr="0025147F" w:rsidRDefault="0025147F" w:rsidP="005B6B14">
            <w:pPr>
              <w:jc w:val="center"/>
              <w:rPr>
                <w:lang w:val="en-GB"/>
              </w:rPr>
            </w:pPr>
            <w:r>
              <w:rPr>
                <w:lang w:val="sr-Cyrl-BA"/>
              </w:rPr>
              <w:t xml:space="preserve"> </w:t>
            </w:r>
            <w:r w:rsidR="006F2503">
              <w:rPr>
                <w:lang w:val="bs-Cyrl-BA"/>
              </w:rPr>
              <w:t xml:space="preserve">Г </w:t>
            </w:r>
            <w:r w:rsidR="006F2503">
              <w:rPr>
                <w:lang w:val="sr-Latn-RS"/>
              </w:rPr>
              <w:t>III</w:t>
            </w:r>
          </w:p>
          <w:p w:rsidR="00A370F0" w:rsidRPr="00FA53C7" w:rsidRDefault="00FA53C7" w:rsidP="005B6B14">
            <w:pPr>
              <w:jc w:val="center"/>
              <w:rPr>
                <w:lang w:val="en-GB"/>
              </w:rPr>
            </w:pPr>
            <w:r>
              <w:rPr>
                <w:lang w:val="bs-Cyrl-BA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DD30B6" w:rsidRDefault="006F2503" w:rsidP="006F2503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105279" w:rsidRDefault="006F2503" w:rsidP="00DD30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08:00 - 10:15</w:t>
            </w:r>
          </w:p>
        </w:tc>
        <w:tc>
          <w:tcPr>
            <w:tcW w:w="2592" w:type="dxa"/>
            <w:vAlign w:val="center"/>
          </w:tcPr>
          <w:p w:rsidR="00DD30B6" w:rsidRDefault="00DD30B6" w:rsidP="00DD30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Практикум за </w:t>
            </w:r>
          </w:p>
          <w:p w:rsidR="00DD30B6" w:rsidRDefault="001D5BB6" w:rsidP="00DD30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DD30B6">
              <w:rPr>
                <w:lang w:val="sr-Cyrl-BA"/>
              </w:rPr>
              <w:t>атолошку физиологију</w:t>
            </w:r>
          </w:p>
        </w:tc>
        <w:tc>
          <w:tcPr>
            <w:tcW w:w="404" w:type="dxa"/>
            <w:vAlign w:val="center"/>
          </w:tcPr>
          <w:p w:rsidR="00105279" w:rsidRDefault="00FA53C7" w:rsidP="00DD30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6F2503" w:rsidRPr="00105279" w:rsidRDefault="006F2503" w:rsidP="00DD30B6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Асс. Александра Кривокућа</w:t>
            </w:r>
          </w:p>
        </w:tc>
      </w:tr>
      <w:tr w:rsidR="006F2503" w:rsidRPr="009F0721" w:rsidTr="005B6B14">
        <w:trPr>
          <w:trHeight w:val="827"/>
          <w:jc w:val="center"/>
        </w:trPr>
        <w:tc>
          <w:tcPr>
            <w:tcW w:w="1610" w:type="dxa"/>
            <w:vAlign w:val="center"/>
          </w:tcPr>
          <w:p w:rsidR="006F2503" w:rsidRPr="0025147F" w:rsidRDefault="006F2503" w:rsidP="006F2503">
            <w:pPr>
              <w:jc w:val="center"/>
              <w:rPr>
                <w:lang w:val="en-GB"/>
              </w:rPr>
            </w:pPr>
            <w:r>
              <w:rPr>
                <w:lang w:val="sr-Cyrl-BA"/>
              </w:rPr>
              <w:t>Г</w:t>
            </w:r>
            <w:r>
              <w:rPr>
                <w:lang w:val="sr-Latn-RS"/>
              </w:rPr>
              <w:t xml:space="preserve"> VI</w:t>
            </w:r>
            <w:r>
              <w:rPr>
                <w:lang w:val="sr-Cyrl-BA"/>
              </w:rPr>
              <w:t xml:space="preserve"> </w:t>
            </w:r>
          </w:p>
          <w:p w:rsidR="006F2503" w:rsidRPr="00FA53C7" w:rsidRDefault="006F2503" w:rsidP="006F2503">
            <w:pPr>
              <w:jc w:val="center"/>
              <w:rPr>
                <w:lang w:val="sr-Latn-RS"/>
              </w:rPr>
            </w:pPr>
          </w:p>
        </w:tc>
        <w:tc>
          <w:tcPr>
            <w:tcW w:w="2711" w:type="dxa"/>
            <w:vAlign w:val="center"/>
          </w:tcPr>
          <w:p w:rsidR="006F2503" w:rsidRDefault="006F2503" w:rsidP="006F2503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6F2503" w:rsidRDefault="006F2503" w:rsidP="006F250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11:30 - 13:45</w:t>
            </w:r>
          </w:p>
        </w:tc>
        <w:tc>
          <w:tcPr>
            <w:tcW w:w="2592" w:type="dxa"/>
            <w:vAlign w:val="center"/>
          </w:tcPr>
          <w:p w:rsidR="006F2503" w:rsidRDefault="006F2503" w:rsidP="006F250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Практикум за </w:t>
            </w:r>
          </w:p>
          <w:p w:rsidR="006F2503" w:rsidRDefault="006F2503" w:rsidP="006F250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Патолошку физиологију</w:t>
            </w:r>
          </w:p>
        </w:tc>
        <w:tc>
          <w:tcPr>
            <w:tcW w:w="404" w:type="dxa"/>
            <w:vAlign w:val="center"/>
          </w:tcPr>
          <w:p w:rsidR="006F2503" w:rsidRDefault="006F2503" w:rsidP="006F2503">
            <w:pPr>
              <w:jc w:val="center"/>
              <w:rPr>
                <w:lang w:val="sr-Cyrl-BA"/>
              </w:rPr>
            </w:pPr>
          </w:p>
          <w:p w:rsidR="006F2503" w:rsidRDefault="006F2503" w:rsidP="006F250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6F2503" w:rsidRDefault="006F2503" w:rsidP="006F2503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:rsidR="006F2503" w:rsidRPr="00105279" w:rsidRDefault="006F2503" w:rsidP="006F2503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Асс. Александра Кривокућа</w:t>
            </w:r>
          </w:p>
        </w:tc>
      </w:tr>
    </w:tbl>
    <w:p w:rsidR="004B5523" w:rsidRDefault="005373B7" w:rsidP="004B5523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22126B" w:rsidRDefault="00D01076" w:rsidP="004B5523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Бања Лука, 16</w:t>
      </w:r>
      <w:r w:rsidR="00B259AE">
        <w:rPr>
          <w:sz w:val="20"/>
          <w:szCs w:val="20"/>
          <w:lang w:val="sr-Cyrl-BA"/>
        </w:rPr>
        <w:t>.02.2023</w:t>
      </w:r>
      <w:r w:rsidR="00FA53C7">
        <w:rPr>
          <w:sz w:val="20"/>
          <w:szCs w:val="20"/>
          <w:lang w:val="sr-Cyrl-BA"/>
        </w:rPr>
        <w:t>.</w:t>
      </w:r>
      <w:r w:rsidR="004B5523">
        <w:rPr>
          <w:sz w:val="20"/>
          <w:szCs w:val="20"/>
          <w:lang w:val="sr-Cyrl-BA"/>
        </w:rPr>
        <w:t xml:space="preserve">                 </w:t>
      </w:r>
    </w:p>
    <w:p w:rsidR="0022126B" w:rsidRDefault="004B5523" w:rsidP="004B5523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             </w:t>
      </w:r>
    </w:p>
    <w:p w:rsidR="009134AB" w:rsidRDefault="009134AB" w:rsidP="0022126B">
      <w:pPr>
        <w:spacing w:before="80"/>
        <w:ind w:left="936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91339E" w:rsidRPr="0091339E" w:rsidRDefault="0091339E" w:rsidP="004B5523">
      <w:pPr>
        <w:spacing w:before="80"/>
        <w:rPr>
          <w:b/>
          <w:lang w:val="sr-Cyrl-RS"/>
        </w:rPr>
      </w:pPr>
      <w:r>
        <w:rPr>
          <w:b/>
          <w:lang w:val="sr-Latn-RS"/>
        </w:rPr>
        <w:t xml:space="preserve">                                                                                                                         </w:t>
      </w:r>
      <w:r w:rsidR="005B6B14">
        <w:rPr>
          <w:b/>
          <w:lang w:val="sr-Latn-RS"/>
        </w:rPr>
        <w:t xml:space="preserve">                                </w:t>
      </w:r>
      <w:r>
        <w:rPr>
          <w:b/>
          <w:lang w:val="sr-Cyrl-RS"/>
        </w:rPr>
        <w:t>Проф. др Нела Рашета Симовић</w:t>
      </w:r>
    </w:p>
    <w:p w:rsidR="00AC178A" w:rsidRDefault="00AC178A" w:rsidP="004B5523">
      <w:pPr>
        <w:spacing w:before="80"/>
        <w:rPr>
          <w:b/>
          <w:lang w:val="sr-Cyrl-BA"/>
        </w:rPr>
      </w:pPr>
    </w:p>
    <w:p w:rsidR="00AC178A" w:rsidRPr="004B5523" w:rsidRDefault="00AC178A" w:rsidP="004B5523">
      <w:pPr>
        <w:spacing w:before="80"/>
        <w:rPr>
          <w:sz w:val="20"/>
          <w:szCs w:val="20"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</w:t>
      </w:r>
    </w:p>
    <w:p w:rsidR="004B5523" w:rsidRPr="009F0721" w:rsidRDefault="004B5523" w:rsidP="009134AB">
      <w:pPr>
        <w:spacing w:before="240"/>
        <w:ind w:left="10800" w:firstLine="720"/>
        <w:rPr>
          <w:b/>
          <w:lang w:val="sr-Cyrl-BA"/>
        </w:rPr>
      </w:pPr>
    </w:p>
    <w:sectPr w:rsidR="004B5523" w:rsidRPr="009F0721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51E29"/>
    <w:rsid w:val="000603B8"/>
    <w:rsid w:val="00072FED"/>
    <w:rsid w:val="0007311F"/>
    <w:rsid w:val="00081819"/>
    <w:rsid w:val="000B37F0"/>
    <w:rsid w:val="000C1E49"/>
    <w:rsid w:val="000C283C"/>
    <w:rsid w:val="000E35B2"/>
    <w:rsid w:val="00105279"/>
    <w:rsid w:val="0013259B"/>
    <w:rsid w:val="0014400B"/>
    <w:rsid w:val="00146A9B"/>
    <w:rsid w:val="00176337"/>
    <w:rsid w:val="001818FE"/>
    <w:rsid w:val="001953F9"/>
    <w:rsid w:val="00195E33"/>
    <w:rsid w:val="001A7660"/>
    <w:rsid w:val="001A7910"/>
    <w:rsid w:val="001B784A"/>
    <w:rsid w:val="001D5BB6"/>
    <w:rsid w:val="001D797C"/>
    <w:rsid w:val="001E2CDA"/>
    <w:rsid w:val="001E5339"/>
    <w:rsid w:val="001E53E2"/>
    <w:rsid w:val="001F54CD"/>
    <w:rsid w:val="0022126B"/>
    <w:rsid w:val="00222C39"/>
    <w:rsid w:val="00231118"/>
    <w:rsid w:val="00246214"/>
    <w:rsid w:val="0025147F"/>
    <w:rsid w:val="00263879"/>
    <w:rsid w:val="00274F5F"/>
    <w:rsid w:val="0028795A"/>
    <w:rsid w:val="00290BF5"/>
    <w:rsid w:val="00291E2A"/>
    <w:rsid w:val="002A255C"/>
    <w:rsid w:val="002A7CDA"/>
    <w:rsid w:val="002C7CFA"/>
    <w:rsid w:val="002D340B"/>
    <w:rsid w:val="002F138A"/>
    <w:rsid w:val="002F43AC"/>
    <w:rsid w:val="00305F07"/>
    <w:rsid w:val="00311C4C"/>
    <w:rsid w:val="00314A36"/>
    <w:rsid w:val="0033556D"/>
    <w:rsid w:val="00335A7F"/>
    <w:rsid w:val="00344A0C"/>
    <w:rsid w:val="00347D88"/>
    <w:rsid w:val="003568B4"/>
    <w:rsid w:val="00385D97"/>
    <w:rsid w:val="0039351A"/>
    <w:rsid w:val="003A5799"/>
    <w:rsid w:val="003B71E7"/>
    <w:rsid w:val="003D3CF9"/>
    <w:rsid w:val="003D524F"/>
    <w:rsid w:val="003F2393"/>
    <w:rsid w:val="003F6BBC"/>
    <w:rsid w:val="00406167"/>
    <w:rsid w:val="00412761"/>
    <w:rsid w:val="00435620"/>
    <w:rsid w:val="00437DA8"/>
    <w:rsid w:val="00453557"/>
    <w:rsid w:val="004546E7"/>
    <w:rsid w:val="00464467"/>
    <w:rsid w:val="004650E1"/>
    <w:rsid w:val="004679C3"/>
    <w:rsid w:val="0047231D"/>
    <w:rsid w:val="0047342A"/>
    <w:rsid w:val="0047553F"/>
    <w:rsid w:val="00490188"/>
    <w:rsid w:val="004A270B"/>
    <w:rsid w:val="004B5523"/>
    <w:rsid w:val="004D1EE0"/>
    <w:rsid w:val="004D33FD"/>
    <w:rsid w:val="004E293E"/>
    <w:rsid w:val="00522F27"/>
    <w:rsid w:val="0053053B"/>
    <w:rsid w:val="005373B7"/>
    <w:rsid w:val="00556605"/>
    <w:rsid w:val="005611BA"/>
    <w:rsid w:val="00570CD8"/>
    <w:rsid w:val="00575D21"/>
    <w:rsid w:val="005A4F3D"/>
    <w:rsid w:val="005A5A18"/>
    <w:rsid w:val="005B6B14"/>
    <w:rsid w:val="005E0F98"/>
    <w:rsid w:val="006024FB"/>
    <w:rsid w:val="00625F82"/>
    <w:rsid w:val="00662893"/>
    <w:rsid w:val="00685B50"/>
    <w:rsid w:val="006966C4"/>
    <w:rsid w:val="006B3AE7"/>
    <w:rsid w:val="006C26CB"/>
    <w:rsid w:val="006D250E"/>
    <w:rsid w:val="006F2503"/>
    <w:rsid w:val="00703E30"/>
    <w:rsid w:val="0071718F"/>
    <w:rsid w:val="00726DA6"/>
    <w:rsid w:val="00763918"/>
    <w:rsid w:val="00776321"/>
    <w:rsid w:val="007958CA"/>
    <w:rsid w:val="007A7B9C"/>
    <w:rsid w:val="007B2134"/>
    <w:rsid w:val="007E33CC"/>
    <w:rsid w:val="007E5C83"/>
    <w:rsid w:val="007E6596"/>
    <w:rsid w:val="007F421A"/>
    <w:rsid w:val="00820E98"/>
    <w:rsid w:val="00823B10"/>
    <w:rsid w:val="008469F0"/>
    <w:rsid w:val="00866C4D"/>
    <w:rsid w:val="008717F9"/>
    <w:rsid w:val="008847FB"/>
    <w:rsid w:val="008B1581"/>
    <w:rsid w:val="008B1B16"/>
    <w:rsid w:val="008B2071"/>
    <w:rsid w:val="008B3FBC"/>
    <w:rsid w:val="008B68D5"/>
    <w:rsid w:val="008D4F1C"/>
    <w:rsid w:val="008E07B4"/>
    <w:rsid w:val="009075A3"/>
    <w:rsid w:val="00910B8D"/>
    <w:rsid w:val="0091339E"/>
    <w:rsid w:val="009134AB"/>
    <w:rsid w:val="0093123D"/>
    <w:rsid w:val="00940502"/>
    <w:rsid w:val="009427CB"/>
    <w:rsid w:val="00955627"/>
    <w:rsid w:val="0096586F"/>
    <w:rsid w:val="00966802"/>
    <w:rsid w:val="009743B0"/>
    <w:rsid w:val="00984E9A"/>
    <w:rsid w:val="009A577C"/>
    <w:rsid w:val="009C26A4"/>
    <w:rsid w:val="009D1ED9"/>
    <w:rsid w:val="009E21D0"/>
    <w:rsid w:val="009E4C30"/>
    <w:rsid w:val="009E51DE"/>
    <w:rsid w:val="009F0721"/>
    <w:rsid w:val="00A03561"/>
    <w:rsid w:val="00A1523F"/>
    <w:rsid w:val="00A36DA5"/>
    <w:rsid w:val="00A370F0"/>
    <w:rsid w:val="00A41A78"/>
    <w:rsid w:val="00A56021"/>
    <w:rsid w:val="00A63D1D"/>
    <w:rsid w:val="00A84514"/>
    <w:rsid w:val="00AC178A"/>
    <w:rsid w:val="00AC7FE5"/>
    <w:rsid w:val="00AD589E"/>
    <w:rsid w:val="00AE47FD"/>
    <w:rsid w:val="00AE64BE"/>
    <w:rsid w:val="00AF3434"/>
    <w:rsid w:val="00B259AE"/>
    <w:rsid w:val="00B26147"/>
    <w:rsid w:val="00B53AE0"/>
    <w:rsid w:val="00B80B6D"/>
    <w:rsid w:val="00B95CA5"/>
    <w:rsid w:val="00BD569D"/>
    <w:rsid w:val="00BF283C"/>
    <w:rsid w:val="00C062EC"/>
    <w:rsid w:val="00C14C97"/>
    <w:rsid w:val="00C41E6E"/>
    <w:rsid w:val="00C446E5"/>
    <w:rsid w:val="00C46F8C"/>
    <w:rsid w:val="00C66660"/>
    <w:rsid w:val="00C73C74"/>
    <w:rsid w:val="00C761C8"/>
    <w:rsid w:val="00CC1F8C"/>
    <w:rsid w:val="00CD526B"/>
    <w:rsid w:val="00CE0E3B"/>
    <w:rsid w:val="00CE32EA"/>
    <w:rsid w:val="00CE523E"/>
    <w:rsid w:val="00CF547A"/>
    <w:rsid w:val="00D01076"/>
    <w:rsid w:val="00D041C9"/>
    <w:rsid w:val="00D353C0"/>
    <w:rsid w:val="00D4268B"/>
    <w:rsid w:val="00D42CF9"/>
    <w:rsid w:val="00D46046"/>
    <w:rsid w:val="00D760C7"/>
    <w:rsid w:val="00D858B1"/>
    <w:rsid w:val="00D92145"/>
    <w:rsid w:val="00DB1817"/>
    <w:rsid w:val="00DD30B6"/>
    <w:rsid w:val="00DE0ACB"/>
    <w:rsid w:val="00DF005A"/>
    <w:rsid w:val="00E06154"/>
    <w:rsid w:val="00E11D47"/>
    <w:rsid w:val="00E1409A"/>
    <w:rsid w:val="00E149A2"/>
    <w:rsid w:val="00E172BD"/>
    <w:rsid w:val="00E20131"/>
    <w:rsid w:val="00E25A41"/>
    <w:rsid w:val="00E669AC"/>
    <w:rsid w:val="00E73861"/>
    <w:rsid w:val="00E73CD5"/>
    <w:rsid w:val="00E8339A"/>
    <w:rsid w:val="00E87640"/>
    <w:rsid w:val="00EA1E97"/>
    <w:rsid w:val="00EA31C2"/>
    <w:rsid w:val="00EB1912"/>
    <w:rsid w:val="00EB1CED"/>
    <w:rsid w:val="00ED0FE7"/>
    <w:rsid w:val="00EF7804"/>
    <w:rsid w:val="00F053B2"/>
    <w:rsid w:val="00F0614D"/>
    <w:rsid w:val="00F25852"/>
    <w:rsid w:val="00F423F9"/>
    <w:rsid w:val="00F4384F"/>
    <w:rsid w:val="00F47ACA"/>
    <w:rsid w:val="00F63D7D"/>
    <w:rsid w:val="00F81A67"/>
    <w:rsid w:val="00F85F42"/>
    <w:rsid w:val="00F873DD"/>
    <w:rsid w:val="00FA53C7"/>
    <w:rsid w:val="00FD0E5F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D784E-A6F6-49B6-AC7B-FD6B7326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Lab. Patofiza</cp:lastModifiedBy>
  <cp:revision>2</cp:revision>
  <cp:lastPrinted>2020-02-17T12:34:00Z</cp:lastPrinted>
  <dcterms:created xsi:type="dcterms:W3CDTF">2024-02-22T13:00:00Z</dcterms:created>
  <dcterms:modified xsi:type="dcterms:W3CDTF">2024-02-22T13:00:00Z</dcterms:modified>
</cp:coreProperties>
</file>