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D851CE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087A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2023/24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D42AAB" w:rsidRDefault="00D16AAA" w:rsidP="00776321">
            <w:pPr>
              <w:ind w:left="57" w:right="57"/>
            </w:pPr>
            <w:r>
              <w:t>Патолошка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Pr="009D41AC" w:rsidRDefault="00D16AAA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Фармација 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5F3046" w:rsidRDefault="004323FE" w:rsidP="00FE0181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:rsidR="00776321" w:rsidRPr="00203EBF" w:rsidRDefault="00203EBF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28</w:t>
            </w:r>
          </w:p>
        </w:tc>
        <w:tc>
          <w:tcPr>
            <w:tcW w:w="1152" w:type="dxa"/>
            <w:vAlign w:val="center"/>
          </w:tcPr>
          <w:p w:rsidR="00776321" w:rsidRPr="00D16AAA" w:rsidRDefault="00534A1A" w:rsidP="00FE0181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II</w:t>
            </w:r>
          </w:p>
        </w:tc>
      </w:tr>
    </w:tbl>
    <w:p w:rsidR="00D67089" w:rsidRDefault="00D67089" w:rsidP="00776321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379"/>
        <w:gridCol w:w="2552"/>
      </w:tblGrid>
      <w:tr w:rsidR="004F0919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4323FE" w:rsidRDefault="00D851CE" w:rsidP="00D81EFA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087AB5" w:rsidP="004323FE">
            <w:pPr>
              <w:jc w:val="center"/>
              <w:rPr>
                <w:lang w:val="sr-Cyrl-BA"/>
              </w:rPr>
            </w:pPr>
            <w:r>
              <w:t>22.02.2024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534A1A" w:rsidRDefault="00D851CE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34A1A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3E2657" w:rsidRPr="003E2657" w:rsidRDefault="003E2657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087AB5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29.02</w:t>
            </w:r>
            <w:r w:rsidR="002257CC">
              <w:rPr>
                <w:lang w:val="bs-Cyrl-BA"/>
              </w:rPr>
              <w:t>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t>07</w:t>
            </w:r>
            <w:r w:rsidR="002257CC">
              <w:t>.03.2024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087AB5">
              <w:rPr>
                <w:lang w:val="sr-Cyrl-BA"/>
              </w:rPr>
              <w:t xml:space="preserve">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t>14.03.2024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1EFA">
            <w:pPr>
              <w:jc w:val="center"/>
              <w:rPr>
                <w:lang w:val="bs-Cyrl-BA"/>
              </w:rPr>
            </w:pPr>
          </w:p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BF" w:rsidRDefault="00DC7BBF" w:rsidP="00D851CE">
            <w:pPr>
              <w:jc w:val="center"/>
            </w:pPr>
          </w:p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t>21</w:t>
            </w:r>
            <w:r w:rsidR="002257CC">
              <w:t>.03.2024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1EFA">
            <w:pPr>
              <w:jc w:val="center"/>
              <w:rPr>
                <w:lang w:val="bs-Cyrl-BA"/>
              </w:rPr>
            </w:pPr>
          </w:p>
          <w:p w:rsidR="00D851CE" w:rsidRPr="00467E53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sr-Latn-RS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имуног система. Аутоимуност. Алергијске реакције.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28.03.2024</w:t>
            </w:r>
            <w:r w:rsidR="00454A8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51290F" w:rsidRDefault="00D851CE" w:rsidP="00D851CE">
            <w:pPr>
              <w:ind w:left="57"/>
              <w:rPr>
                <w:lang w:val="sr-Cyrl-BA"/>
              </w:rPr>
            </w:pPr>
            <w:r w:rsidRPr="0051290F">
              <w:rPr>
                <w:lang w:val="sr-Cyrl-BA"/>
              </w:rPr>
              <w:t>Патофиз</w:t>
            </w:r>
            <w:r w:rsidRPr="002A407A">
              <w:rPr>
                <w:lang w:val="sr-Cyrl-BA"/>
              </w:rPr>
              <w:t>иологија ендокриног система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04.04.2024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4C134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2A407A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4C134B" w:rsidRDefault="004C134B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 договору са проф</w:t>
            </w:r>
            <w:r w:rsidR="0028520D">
              <w:rPr>
                <w:lang w:val="bs-Cyrl-BA"/>
              </w:rPr>
              <w:t>е</w:t>
            </w:r>
            <w:r>
              <w:rPr>
                <w:lang w:val="bs-Cyrl-BA"/>
              </w:rPr>
              <w:t>сером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Pr="00190B88" w:rsidRDefault="00D851CE" w:rsidP="00D81EFA">
            <w:pPr>
              <w:rPr>
                <w:lang w:val="bs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C134B" w:rsidP="00454A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11.04.2024</w:t>
            </w:r>
            <w:r w:rsidR="00454A8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крви и хематопоезних органа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C134B" w:rsidP="00454A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18.04.2024</w:t>
            </w:r>
            <w:r w:rsidR="00454A8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C134B" w:rsidP="00D851CE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25.04.2024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D851CE">
              <w:rPr>
                <w:lang w:val="sr-Cyrl-BA"/>
              </w:rPr>
              <w:t xml:space="preserve">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093F6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уропоетског система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C279E6" w:rsidP="00D851CE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16.05</w:t>
            </w:r>
            <w:r w:rsidR="004C134B">
              <w:rPr>
                <w:color w:val="000000" w:themeColor="text1"/>
                <w:lang w:val="sr-Cyrl-BA"/>
              </w:rPr>
              <w:t>.2024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093F6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93F6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C279E6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4C134B">
              <w:rPr>
                <w:lang w:val="sr-Cyrl-BA"/>
              </w:rPr>
              <w:t>.05.2024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93F6E">
              <w:rPr>
                <w:lang w:val="sr-Cyrl-BA"/>
              </w:rPr>
              <w:t>. др Дарко Голић</w:t>
            </w:r>
          </w:p>
        </w:tc>
      </w:tr>
      <w:tr w:rsidR="00C279E6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093F6E" w:rsidP="00C279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нервог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Проф. др Милорад Вујнић</w:t>
            </w:r>
          </w:p>
        </w:tc>
      </w:tr>
      <w:tr w:rsidR="00C279E6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093F6E" w:rsidP="00C279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543A72" w:rsidRDefault="00C279E6" w:rsidP="00C279E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06.06.2024.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4638DF" w:rsidRDefault="00C279E6" w:rsidP="00C279E6">
            <w:pPr>
              <w:jc w:val="center"/>
              <w:rPr>
                <w:lang w:val="bs-Cyrl-BA"/>
              </w:rPr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093F6E" w:rsidP="00C279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C279E6" w:rsidRPr="005607FE" w:rsidTr="00C279E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203EBF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C279E6" w:rsidRDefault="00C279E6" w:rsidP="00C279E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 договору са професором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190B88" w:rsidRDefault="00C279E6" w:rsidP="00C279E6">
            <w:pPr>
              <w:rPr>
                <w:lang w:val="bs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</w:tbl>
    <w:p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4F0919" w:rsidRDefault="009061B8" w:rsidP="00A93FD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</w:t>
      </w:r>
      <w:r w:rsidR="00A93FD2">
        <w:rPr>
          <w:sz w:val="20"/>
          <w:szCs w:val="20"/>
          <w:lang w:val="sr-Cyrl-BA"/>
        </w:rPr>
        <w:t xml:space="preserve"> </w:t>
      </w: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630F5" w:rsidRPr="00F47ACA" w:rsidRDefault="00F630F5" w:rsidP="00F630F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33"/>
      </w:tblGrid>
      <w:tr w:rsidR="00F630F5" w:rsidRPr="009F0721" w:rsidTr="00946322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F630F5" w:rsidRPr="009F0721" w:rsidRDefault="00F630F5" w:rsidP="00D81EFA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F630F5" w:rsidRPr="009F0721" w:rsidRDefault="00F630F5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630F5" w:rsidRDefault="00F630F5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33" w:type="dxa"/>
            <w:shd w:val="clear" w:color="auto" w:fill="D9D9D9" w:themeFill="background1" w:themeFillShade="D9"/>
            <w:vAlign w:val="center"/>
          </w:tcPr>
          <w:p w:rsidR="00F630F5" w:rsidRPr="009F0721" w:rsidRDefault="00F630F5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Pr="003446E8" w:rsidRDefault="00F630F5" w:rsidP="00946322">
            <w:pPr>
              <w:ind w:left="57"/>
            </w:pPr>
            <w:r>
              <w:rPr>
                <w:lang w:val="sr-Cyrl-BA"/>
              </w:rPr>
              <w:t>Увод</w:t>
            </w:r>
            <w:r>
              <w:t xml:space="preserve">на вјежба, </w:t>
            </w:r>
            <w:r>
              <w:rPr>
                <w:lang w:val="bs-Cyrl-BA"/>
              </w:rPr>
              <w:t xml:space="preserve">функционалана испититивања, </w:t>
            </w:r>
            <w: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>
              <w:t xml:space="preserve"> </w:t>
            </w:r>
          </w:p>
        </w:tc>
      </w:tr>
      <w:tr w:rsidR="00F630F5" w:rsidRPr="009F0721" w:rsidTr="00946322">
        <w:trPr>
          <w:trHeight w:val="531"/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2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етиолошких фактора, механизми терморегулације, хипо и хипертермија</w:t>
            </w:r>
          </w:p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3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запаљења, локални и системски занци, медијатори запаљења, грознице, температурне криве, одређиванје седиментације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4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 липида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5</w:t>
            </w:r>
          </w:p>
        </w:tc>
        <w:tc>
          <w:tcPr>
            <w:tcW w:w="1523" w:type="dxa"/>
            <w:vAlign w:val="center"/>
          </w:tcPr>
          <w:p w:rsidR="00F630F5" w:rsidRPr="00390A8C" w:rsidRDefault="00F630F5" w:rsidP="00946322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ТВ+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6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испитивање поремеаћаја ендокриног система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7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кардиоваскуларног система, електрокардиографија, поремећаји ритма, инфаркт миокарда 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8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+ ПВ 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црвене крвне лозе (ККС, микроскопски преглед периферног размаза крви, анемије). Фунционално испитивање бијеле крвне лозе (ДКС периферни размаз крви, леукемије)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9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хемостазног система:  дијагностичке методе поремећаја броја и функције тромбоцита и капиларопатије. Поремећаји коагулације и антикоагулационих система, ПТ и аПТТТ 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10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дигестивног система: </w:t>
            </w:r>
          </w:p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билирубина, билирубинске пробе у серуму и урину.</w:t>
            </w:r>
          </w:p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Функцинално испитивање егзокриног панкреаса, одређивање активности амилазе у урину 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11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бубрежно мокраћног система, физикални преглед урина, седимент урина, клиренс креатинина</w:t>
            </w:r>
          </w:p>
        </w:tc>
      </w:tr>
      <w:tr w:rsidR="00F630F5" w:rsidRPr="009F0721" w:rsidTr="00946322">
        <w:trPr>
          <w:trHeight w:val="414"/>
          <w:jc w:val="center"/>
        </w:trPr>
        <w:tc>
          <w:tcPr>
            <w:tcW w:w="1570" w:type="dxa"/>
            <w:vAlign w:val="center"/>
          </w:tcPr>
          <w:p w:rsidR="00F630F5" w:rsidRPr="00A25FAE" w:rsidRDefault="00F630F5" w:rsidP="0094632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566" w:type="dxa"/>
            <w:vAlign w:val="center"/>
          </w:tcPr>
          <w:p w:rsidR="00F630F5" w:rsidRPr="00A25FAE" w:rsidRDefault="00F630F5" w:rsidP="0094632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12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поремећаја респираторног система, испитивање вентилацијских функција плућа</w:t>
            </w:r>
          </w:p>
        </w:tc>
      </w:tr>
      <w:tr w:rsidR="00F630F5" w:rsidRPr="009F0721" w:rsidTr="00946322">
        <w:trPr>
          <w:trHeight w:val="563"/>
          <w:jc w:val="center"/>
        </w:trPr>
        <w:tc>
          <w:tcPr>
            <w:tcW w:w="1570" w:type="dxa"/>
            <w:vAlign w:val="center"/>
          </w:tcPr>
          <w:p w:rsidR="00F630F5" w:rsidRPr="00CB087F" w:rsidRDefault="00F630F5" w:rsidP="00946322">
            <w:pPr>
              <w:jc w:val="center"/>
              <w:rPr>
                <w:lang w:val="bs-Cyrl-BA"/>
              </w:rPr>
            </w:pPr>
            <w:r>
              <w:rPr>
                <w:lang w:val="sr-Latn-BA"/>
              </w:rPr>
              <w:t>XI</w:t>
            </w: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13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поремећаја нервног система,  испитивање ликвора, електрофизиолошка тестирања нервног система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390A8C" w:rsidRDefault="00F630F5" w:rsidP="0094632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Pr="00BF283C">
              <w:rPr>
                <w:lang w:val="sr-Latn-BA"/>
              </w:rPr>
              <w:t>I</w:t>
            </w:r>
            <w:r>
              <w:rPr>
                <w:lang w:val="sr-Latn-RS"/>
              </w:rPr>
              <w:t>V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14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Провјера знања, колоквијум, семинар</w:t>
            </w:r>
          </w:p>
        </w:tc>
      </w:tr>
    </w:tbl>
    <w:p w:rsidR="008E450F" w:rsidRDefault="008E450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5572A" w:rsidRDefault="0025572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548C4" w:rsidRDefault="00E548C4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5A7C57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6344F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D81EFA">
        <w:trPr>
          <w:jc w:val="center"/>
        </w:trPr>
        <w:tc>
          <w:tcPr>
            <w:tcW w:w="1610" w:type="dxa"/>
            <w:vAlign w:val="center"/>
          </w:tcPr>
          <w:p w:rsidR="0025572A" w:rsidRPr="009D41AC" w:rsidRDefault="006B3543" w:rsidP="000C283C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Г</w:t>
            </w:r>
            <w:r w:rsidR="006344FB">
              <w:rPr>
                <w:lang w:val="sr-Latn-RS"/>
              </w:rPr>
              <w:t xml:space="preserve"> I</w:t>
            </w:r>
          </w:p>
        </w:tc>
        <w:tc>
          <w:tcPr>
            <w:tcW w:w="2711" w:type="dxa"/>
            <w:vAlign w:val="center"/>
          </w:tcPr>
          <w:p w:rsidR="000C283C" w:rsidRPr="0025572A" w:rsidRDefault="00390819" w:rsidP="00390819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25572A" w:rsidRPr="00D81EFA" w:rsidRDefault="00390819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2237" w:type="dxa"/>
            <w:vAlign w:val="center"/>
          </w:tcPr>
          <w:p w:rsidR="009B124F" w:rsidRDefault="00EC3B03" w:rsidP="002A3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патол. физиологију</w:t>
            </w:r>
          </w:p>
        </w:tc>
        <w:tc>
          <w:tcPr>
            <w:tcW w:w="759" w:type="dxa"/>
            <w:vAlign w:val="center"/>
          </w:tcPr>
          <w:p w:rsidR="000C283C" w:rsidRDefault="004E5E4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2C451B" w:rsidRDefault="0039081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мед. Александра Кривокућа, асс.</w:t>
            </w:r>
          </w:p>
        </w:tc>
      </w:tr>
      <w:tr w:rsidR="00390819" w:rsidRPr="005607FE" w:rsidTr="00D81EFA">
        <w:trPr>
          <w:jc w:val="center"/>
        </w:trPr>
        <w:tc>
          <w:tcPr>
            <w:tcW w:w="1610" w:type="dxa"/>
            <w:vAlign w:val="center"/>
          </w:tcPr>
          <w:p w:rsidR="00390819" w:rsidRPr="00C74DB9" w:rsidRDefault="00390819" w:rsidP="00390819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sr-Latn-RS"/>
              </w:rPr>
              <w:t>II</w:t>
            </w:r>
          </w:p>
        </w:tc>
        <w:tc>
          <w:tcPr>
            <w:tcW w:w="2711" w:type="dxa"/>
            <w:vAlign w:val="center"/>
          </w:tcPr>
          <w:p w:rsidR="00390819" w:rsidRDefault="00390819" w:rsidP="003908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390819" w:rsidRPr="002C451B" w:rsidRDefault="00390819" w:rsidP="003908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10:00 - 11:30</w:t>
            </w:r>
          </w:p>
        </w:tc>
        <w:tc>
          <w:tcPr>
            <w:tcW w:w="2237" w:type="dxa"/>
            <w:vAlign w:val="center"/>
          </w:tcPr>
          <w:p w:rsidR="00390819" w:rsidRDefault="00390819" w:rsidP="003908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патол. физиологију</w:t>
            </w:r>
          </w:p>
        </w:tc>
        <w:tc>
          <w:tcPr>
            <w:tcW w:w="759" w:type="dxa"/>
            <w:vAlign w:val="center"/>
          </w:tcPr>
          <w:p w:rsidR="00390819" w:rsidRDefault="00390819" w:rsidP="003908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390819" w:rsidRDefault="00390819" w:rsidP="0039081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мед. Александра Кривокућа, асс.</w:t>
            </w:r>
          </w:p>
        </w:tc>
      </w:tr>
    </w:tbl>
    <w:p w:rsidR="00CC36EA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:rsidR="004E5E4D" w:rsidRDefault="00CC36EA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B27279" w:rsidP="00134A62">
      <w:pPr>
        <w:spacing w:before="120"/>
        <w:rPr>
          <w:lang w:val="sr-Cyrl-BA"/>
        </w:rPr>
      </w:pPr>
      <w:r>
        <w:rPr>
          <w:lang w:val="sr-Cyrl-BA"/>
        </w:rPr>
        <w:t>Банја Лука, 16.02.2024.</w:t>
      </w:r>
      <w:r w:rsidR="00134A62">
        <w:rPr>
          <w:lang w:val="sr-Cyrl-BA"/>
        </w:rPr>
        <w:t xml:space="preserve">                                                                                                                          </w:t>
      </w:r>
      <w:r w:rsidR="007A47EA">
        <w:rPr>
          <w:lang w:val="sr-Cyrl-BA"/>
        </w:rPr>
        <w:t xml:space="preserve">  </w:t>
      </w:r>
      <w:r w:rsidR="00134A62"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 w:rsidR="00134A62"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7311F"/>
    <w:rsid w:val="00081819"/>
    <w:rsid w:val="00087AB5"/>
    <w:rsid w:val="00093F6E"/>
    <w:rsid w:val="000B37F0"/>
    <w:rsid w:val="000B562C"/>
    <w:rsid w:val="000C1E49"/>
    <w:rsid w:val="000C283C"/>
    <w:rsid w:val="000E35B2"/>
    <w:rsid w:val="001029A6"/>
    <w:rsid w:val="00131FDD"/>
    <w:rsid w:val="0013259B"/>
    <w:rsid w:val="00133D4E"/>
    <w:rsid w:val="00134A62"/>
    <w:rsid w:val="00146A9B"/>
    <w:rsid w:val="001703BC"/>
    <w:rsid w:val="00176337"/>
    <w:rsid w:val="001818FE"/>
    <w:rsid w:val="00195E33"/>
    <w:rsid w:val="001A7910"/>
    <w:rsid w:val="001B2D65"/>
    <w:rsid w:val="001D51B5"/>
    <w:rsid w:val="001D797C"/>
    <w:rsid w:val="001E2CDA"/>
    <w:rsid w:val="001E5339"/>
    <w:rsid w:val="001F54CD"/>
    <w:rsid w:val="00203EBF"/>
    <w:rsid w:val="00215A0B"/>
    <w:rsid w:val="00222C39"/>
    <w:rsid w:val="002257CC"/>
    <w:rsid w:val="0025572A"/>
    <w:rsid w:val="00274F5F"/>
    <w:rsid w:val="0028520D"/>
    <w:rsid w:val="00290BF5"/>
    <w:rsid w:val="0029570C"/>
    <w:rsid w:val="002A255C"/>
    <w:rsid w:val="002A3140"/>
    <w:rsid w:val="002A407A"/>
    <w:rsid w:val="002A7CDA"/>
    <w:rsid w:val="002C451B"/>
    <w:rsid w:val="002C5213"/>
    <w:rsid w:val="002C7CFA"/>
    <w:rsid w:val="002E1CB5"/>
    <w:rsid w:val="002F094A"/>
    <w:rsid w:val="002F0E37"/>
    <w:rsid w:val="002F24FE"/>
    <w:rsid w:val="00314A36"/>
    <w:rsid w:val="0033556D"/>
    <w:rsid w:val="003372E4"/>
    <w:rsid w:val="003568B4"/>
    <w:rsid w:val="003646F8"/>
    <w:rsid w:val="00367B2D"/>
    <w:rsid w:val="00385D97"/>
    <w:rsid w:val="00390819"/>
    <w:rsid w:val="0039351A"/>
    <w:rsid w:val="003D3CF9"/>
    <w:rsid w:val="003E2657"/>
    <w:rsid w:val="004279AB"/>
    <w:rsid w:val="004323FE"/>
    <w:rsid w:val="00435620"/>
    <w:rsid w:val="00437DA8"/>
    <w:rsid w:val="004546E7"/>
    <w:rsid w:val="00454A81"/>
    <w:rsid w:val="00467E53"/>
    <w:rsid w:val="0047553F"/>
    <w:rsid w:val="00483521"/>
    <w:rsid w:val="004C134B"/>
    <w:rsid w:val="004C5C29"/>
    <w:rsid w:val="004D33FD"/>
    <w:rsid w:val="004D6354"/>
    <w:rsid w:val="004E16AF"/>
    <w:rsid w:val="004E293E"/>
    <w:rsid w:val="004E5E4D"/>
    <w:rsid w:val="004F0919"/>
    <w:rsid w:val="0051290F"/>
    <w:rsid w:val="00522F27"/>
    <w:rsid w:val="00534A1A"/>
    <w:rsid w:val="005373B7"/>
    <w:rsid w:val="005607FE"/>
    <w:rsid w:val="005611BA"/>
    <w:rsid w:val="005875CE"/>
    <w:rsid w:val="00595873"/>
    <w:rsid w:val="005A7C57"/>
    <w:rsid w:val="005D1F9A"/>
    <w:rsid w:val="005E0F98"/>
    <w:rsid w:val="005F3046"/>
    <w:rsid w:val="00625F82"/>
    <w:rsid w:val="006344FB"/>
    <w:rsid w:val="00653E92"/>
    <w:rsid w:val="00685B50"/>
    <w:rsid w:val="006966C4"/>
    <w:rsid w:val="006B0699"/>
    <w:rsid w:val="006B3543"/>
    <w:rsid w:val="006B3AE7"/>
    <w:rsid w:val="006D0808"/>
    <w:rsid w:val="006E2507"/>
    <w:rsid w:val="00703E30"/>
    <w:rsid w:val="00726DA6"/>
    <w:rsid w:val="007320D6"/>
    <w:rsid w:val="00776321"/>
    <w:rsid w:val="00794461"/>
    <w:rsid w:val="007A47EA"/>
    <w:rsid w:val="007C3DC4"/>
    <w:rsid w:val="007E33CC"/>
    <w:rsid w:val="007F421A"/>
    <w:rsid w:val="008230E8"/>
    <w:rsid w:val="008469F0"/>
    <w:rsid w:val="008717F9"/>
    <w:rsid w:val="008A7285"/>
    <w:rsid w:val="008B1B16"/>
    <w:rsid w:val="008B68D5"/>
    <w:rsid w:val="008C3769"/>
    <w:rsid w:val="008D7D55"/>
    <w:rsid w:val="008E450F"/>
    <w:rsid w:val="00900677"/>
    <w:rsid w:val="00901712"/>
    <w:rsid w:val="009061B8"/>
    <w:rsid w:val="00910B8D"/>
    <w:rsid w:val="009134AB"/>
    <w:rsid w:val="0093123D"/>
    <w:rsid w:val="00940502"/>
    <w:rsid w:val="009427CB"/>
    <w:rsid w:val="00955627"/>
    <w:rsid w:val="00955D1C"/>
    <w:rsid w:val="00963AB3"/>
    <w:rsid w:val="00966802"/>
    <w:rsid w:val="00984E9A"/>
    <w:rsid w:val="009A577C"/>
    <w:rsid w:val="009B124F"/>
    <w:rsid w:val="009C092C"/>
    <w:rsid w:val="009C26A4"/>
    <w:rsid w:val="009C5662"/>
    <w:rsid w:val="009D41AC"/>
    <w:rsid w:val="009D563E"/>
    <w:rsid w:val="009F0721"/>
    <w:rsid w:val="009F2769"/>
    <w:rsid w:val="00A1523F"/>
    <w:rsid w:val="00A25FAE"/>
    <w:rsid w:val="00A36DA5"/>
    <w:rsid w:val="00A41A78"/>
    <w:rsid w:val="00A56021"/>
    <w:rsid w:val="00A63D1D"/>
    <w:rsid w:val="00A70C86"/>
    <w:rsid w:val="00A93FD2"/>
    <w:rsid w:val="00AC7FE5"/>
    <w:rsid w:val="00AD589E"/>
    <w:rsid w:val="00AE47FD"/>
    <w:rsid w:val="00B27279"/>
    <w:rsid w:val="00B35067"/>
    <w:rsid w:val="00B451AB"/>
    <w:rsid w:val="00B53AE0"/>
    <w:rsid w:val="00BD6087"/>
    <w:rsid w:val="00BE2D3D"/>
    <w:rsid w:val="00BF283C"/>
    <w:rsid w:val="00C062EC"/>
    <w:rsid w:val="00C14C97"/>
    <w:rsid w:val="00C279E6"/>
    <w:rsid w:val="00C32DFE"/>
    <w:rsid w:val="00C41E6E"/>
    <w:rsid w:val="00C446E5"/>
    <w:rsid w:val="00C46F8C"/>
    <w:rsid w:val="00C57046"/>
    <w:rsid w:val="00C60C4E"/>
    <w:rsid w:val="00C66660"/>
    <w:rsid w:val="00C74DB9"/>
    <w:rsid w:val="00CC1988"/>
    <w:rsid w:val="00CC36EA"/>
    <w:rsid w:val="00CD3D60"/>
    <w:rsid w:val="00CD526B"/>
    <w:rsid w:val="00CE32EA"/>
    <w:rsid w:val="00CE523E"/>
    <w:rsid w:val="00CF547A"/>
    <w:rsid w:val="00CF56FD"/>
    <w:rsid w:val="00D075E7"/>
    <w:rsid w:val="00D16AAA"/>
    <w:rsid w:val="00D26F5D"/>
    <w:rsid w:val="00D353C0"/>
    <w:rsid w:val="00D4268B"/>
    <w:rsid w:val="00D42AAB"/>
    <w:rsid w:val="00D57161"/>
    <w:rsid w:val="00D67089"/>
    <w:rsid w:val="00D760C7"/>
    <w:rsid w:val="00D81EFA"/>
    <w:rsid w:val="00D851CE"/>
    <w:rsid w:val="00D858B1"/>
    <w:rsid w:val="00DA75FA"/>
    <w:rsid w:val="00DB1817"/>
    <w:rsid w:val="00DC7BBF"/>
    <w:rsid w:val="00DE0ACB"/>
    <w:rsid w:val="00E06154"/>
    <w:rsid w:val="00E11D47"/>
    <w:rsid w:val="00E1409A"/>
    <w:rsid w:val="00E172BD"/>
    <w:rsid w:val="00E20131"/>
    <w:rsid w:val="00E25A41"/>
    <w:rsid w:val="00E365DB"/>
    <w:rsid w:val="00E548C4"/>
    <w:rsid w:val="00E669AC"/>
    <w:rsid w:val="00E73CD5"/>
    <w:rsid w:val="00E8339A"/>
    <w:rsid w:val="00EA1E97"/>
    <w:rsid w:val="00EA2DD9"/>
    <w:rsid w:val="00EA31C2"/>
    <w:rsid w:val="00EC3B03"/>
    <w:rsid w:val="00EE57A5"/>
    <w:rsid w:val="00F02DE6"/>
    <w:rsid w:val="00F0614D"/>
    <w:rsid w:val="00F25852"/>
    <w:rsid w:val="00F4384F"/>
    <w:rsid w:val="00F47ACA"/>
    <w:rsid w:val="00F630F5"/>
    <w:rsid w:val="00F85F42"/>
    <w:rsid w:val="00F97E0A"/>
    <w:rsid w:val="00FA57FB"/>
    <w:rsid w:val="00FA6173"/>
    <w:rsid w:val="00FC2B0E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Lab. Patofiza</cp:lastModifiedBy>
  <cp:revision>2</cp:revision>
  <cp:lastPrinted>2021-03-10T12:12:00Z</cp:lastPrinted>
  <dcterms:created xsi:type="dcterms:W3CDTF">2024-02-22T12:43:00Z</dcterms:created>
  <dcterms:modified xsi:type="dcterms:W3CDTF">2024-02-22T12:43:00Z</dcterms:modified>
</cp:coreProperties>
</file>