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8"/>
        <w:gridCol w:w="8714"/>
        <w:gridCol w:w="2960"/>
      </w:tblGrid>
      <w:tr w:rsidR="00C14C97" w:rsidRPr="003676B5" w:rsidTr="005E0F98">
        <w:trPr>
          <w:trHeight w:val="1814"/>
        </w:trPr>
        <w:tc>
          <w:tcPr>
            <w:tcW w:w="1917" w:type="dxa"/>
            <w:vAlign w:val="center"/>
          </w:tcPr>
          <w:p w:rsidR="00C14C97" w:rsidRPr="003676B5" w:rsidRDefault="00C14C97" w:rsidP="00376ACD">
            <w:pPr>
              <w:jc w:val="center"/>
            </w:pPr>
            <w:r w:rsidRPr="003676B5"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3676B5" w:rsidRDefault="00C5617D" w:rsidP="00376ACD">
            <w:pPr>
              <w:jc w:val="center"/>
              <w:rPr>
                <w:b/>
                <w:sz w:val="36"/>
                <w:szCs w:val="36"/>
              </w:rPr>
            </w:pPr>
            <w:r w:rsidRPr="003676B5">
              <w:rPr>
                <w:b/>
                <w:sz w:val="36"/>
                <w:szCs w:val="36"/>
              </w:rPr>
              <w:t>UNIVERSITY OF BANJA LUKA</w:t>
            </w:r>
          </w:p>
          <w:p w:rsidR="00C14C97" w:rsidRPr="003676B5" w:rsidRDefault="00C5617D" w:rsidP="00376ACD">
            <w:pPr>
              <w:jc w:val="center"/>
              <w:rPr>
                <w:sz w:val="32"/>
                <w:szCs w:val="32"/>
              </w:rPr>
            </w:pPr>
            <w:r w:rsidRPr="003676B5">
              <w:rPr>
                <w:sz w:val="32"/>
                <w:szCs w:val="32"/>
              </w:rPr>
              <w:t>FACULTY OF MEDICINE</w:t>
            </w:r>
          </w:p>
          <w:p w:rsidR="00C14C97" w:rsidRPr="003676B5" w:rsidRDefault="00C5617D" w:rsidP="00376ACD">
            <w:pPr>
              <w:spacing w:before="120"/>
              <w:jc w:val="center"/>
              <w:rPr>
                <w:sz w:val="32"/>
                <w:szCs w:val="32"/>
              </w:rPr>
            </w:pPr>
            <w:r w:rsidRPr="003676B5">
              <w:rPr>
                <w:sz w:val="32"/>
                <w:szCs w:val="32"/>
              </w:rPr>
              <w:t>Department of Medical Biochemistry</w:t>
            </w:r>
          </w:p>
          <w:p w:rsidR="00C14C97" w:rsidRPr="003676B5" w:rsidRDefault="00C14C97" w:rsidP="00376ACD">
            <w:pPr>
              <w:jc w:val="center"/>
            </w:pPr>
          </w:p>
        </w:tc>
        <w:tc>
          <w:tcPr>
            <w:tcW w:w="1958" w:type="dxa"/>
            <w:vAlign w:val="center"/>
          </w:tcPr>
          <w:p w:rsidR="00C14C97" w:rsidRPr="003676B5" w:rsidRDefault="00E079A9" w:rsidP="00376ACD">
            <w:pPr>
              <w:jc w:val="center"/>
            </w:pPr>
            <w:r w:rsidRPr="003676B5">
              <w:rPr>
                <w:noProof/>
              </w:rPr>
              <w:drawing>
                <wp:inline distT="0" distB="0" distL="0" distR="0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3676B5" w:rsidRDefault="00C14C97" w:rsidP="00C14C97"/>
    <w:p w:rsidR="00776321" w:rsidRPr="003676B5" w:rsidRDefault="00776321" w:rsidP="00776321"/>
    <w:tbl>
      <w:tblPr>
        <w:tblStyle w:val="TableGrid"/>
        <w:tblW w:w="14558" w:type="dxa"/>
        <w:tblCellMar>
          <w:left w:w="0" w:type="dxa"/>
          <w:right w:w="0" w:type="dxa"/>
        </w:tblCellMar>
        <w:tblLook w:val="04A0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3676B5" w:rsidTr="00FE0181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3676B5" w:rsidRDefault="00C5617D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School year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776321" w:rsidRPr="003676B5" w:rsidRDefault="00C5617D" w:rsidP="00FE0181">
            <w:pPr>
              <w:ind w:left="57" w:right="57"/>
              <w:rPr>
                <w:b/>
              </w:rPr>
            </w:pPr>
            <w:r w:rsidRPr="003676B5">
              <w:rPr>
                <w:b/>
              </w:rPr>
              <w:t>Subject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76321" w:rsidRPr="003676B5" w:rsidRDefault="00C5617D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Subject code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776321" w:rsidRPr="003676B5" w:rsidRDefault="00C5617D" w:rsidP="00FE0181">
            <w:pPr>
              <w:ind w:left="57" w:right="57"/>
              <w:rPr>
                <w:b/>
              </w:rPr>
            </w:pPr>
            <w:r w:rsidRPr="003676B5">
              <w:rPr>
                <w:b/>
              </w:rPr>
              <w:t>Study program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3676B5" w:rsidRDefault="00C5617D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Study cycle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3676B5" w:rsidRDefault="00C5617D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Year of studies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3676B5" w:rsidRDefault="00C5617D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Semester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3676B5" w:rsidRDefault="00C5617D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Number of students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3676B5" w:rsidRDefault="00C5617D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Number of groups</w:t>
            </w:r>
          </w:p>
        </w:tc>
      </w:tr>
      <w:tr w:rsidR="00776321" w:rsidRPr="003676B5" w:rsidTr="00FE0181">
        <w:tc>
          <w:tcPr>
            <w:tcW w:w="1152" w:type="dxa"/>
            <w:vAlign w:val="center"/>
          </w:tcPr>
          <w:p w:rsidR="00776321" w:rsidRPr="003676B5" w:rsidRDefault="00776321" w:rsidP="00C5617D">
            <w:pPr>
              <w:jc w:val="center"/>
            </w:pPr>
            <w:r w:rsidRPr="003676B5">
              <w:t>20</w:t>
            </w:r>
            <w:r w:rsidR="00A87775" w:rsidRPr="003676B5">
              <w:t>2</w:t>
            </w:r>
            <w:r w:rsidR="00C5617D" w:rsidRPr="003676B5">
              <w:t>4/2025</w:t>
            </w:r>
          </w:p>
        </w:tc>
        <w:tc>
          <w:tcPr>
            <w:tcW w:w="2160" w:type="dxa"/>
            <w:vAlign w:val="center"/>
          </w:tcPr>
          <w:p w:rsidR="00776321" w:rsidRPr="003676B5" w:rsidRDefault="00C5617D" w:rsidP="00D66D43">
            <w:pPr>
              <w:ind w:left="57" w:right="57"/>
              <w:jc w:val="center"/>
            </w:pPr>
            <w:r w:rsidRPr="003676B5">
              <w:t>Medical biochemistry and chemistry</w:t>
            </w:r>
          </w:p>
        </w:tc>
        <w:tc>
          <w:tcPr>
            <w:tcW w:w="1440" w:type="dxa"/>
            <w:vAlign w:val="center"/>
          </w:tcPr>
          <w:p w:rsidR="00776321" w:rsidRPr="003676B5" w:rsidRDefault="00776321" w:rsidP="00776321">
            <w:pPr>
              <w:jc w:val="center"/>
            </w:pPr>
          </w:p>
        </w:tc>
        <w:tc>
          <w:tcPr>
            <w:tcW w:w="2589" w:type="dxa"/>
            <w:vAlign w:val="center"/>
          </w:tcPr>
          <w:p w:rsidR="00776321" w:rsidRPr="003676B5" w:rsidRDefault="00C5617D" w:rsidP="00D66D43">
            <w:pPr>
              <w:ind w:left="57" w:right="57"/>
              <w:jc w:val="center"/>
            </w:pPr>
            <w:r w:rsidRPr="003676B5">
              <w:t>Medicine</w:t>
            </w:r>
          </w:p>
        </w:tc>
        <w:tc>
          <w:tcPr>
            <w:tcW w:w="1152" w:type="dxa"/>
            <w:vAlign w:val="center"/>
          </w:tcPr>
          <w:p w:rsidR="00776321" w:rsidRPr="003676B5" w:rsidRDefault="00C5617D" w:rsidP="00776321">
            <w:pPr>
              <w:jc w:val="center"/>
            </w:pPr>
            <w:r w:rsidRPr="003676B5">
              <w:t>First</w:t>
            </w:r>
          </w:p>
        </w:tc>
        <w:tc>
          <w:tcPr>
            <w:tcW w:w="1152" w:type="dxa"/>
            <w:vAlign w:val="center"/>
          </w:tcPr>
          <w:p w:rsidR="00776321" w:rsidRPr="003676B5" w:rsidRDefault="00C5617D" w:rsidP="00FE0181">
            <w:pPr>
              <w:jc w:val="center"/>
            </w:pPr>
            <w:r w:rsidRPr="003676B5">
              <w:t>Second</w:t>
            </w:r>
          </w:p>
        </w:tc>
        <w:tc>
          <w:tcPr>
            <w:tcW w:w="1152" w:type="dxa"/>
            <w:vAlign w:val="center"/>
          </w:tcPr>
          <w:p w:rsidR="00776321" w:rsidRPr="003676B5" w:rsidRDefault="00A95093" w:rsidP="00FE0181">
            <w:pPr>
              <w:jc w:val="center"/>
            </w:pPr>
            <w:r w:rsidRPr="003676B5">
              <w:t>I</w:t>
            </w:r>
            <w:r w:rsidR="00F30FE1" w:rsidRPr="003676B5">
              <w:t>II</w:t>
            </w:r>
          </w:p>
        </w:tc>
        <w:tc>
          <w:tcPr>
            <w:tcW w:w="1152" w:type="dxa"/>
            <w:vAlign w:val="center"/>
          </w:tcPr>
          <w:p w:rsidR="00776321" w:rsidRPr="003676B5" w:rsidRDefault="00C5617D" w:rsidP="00FE0181">
            <w:pPr>
              <w:jc w:val="center"/>
            </w:pPr>
            <w:r w:rsidRPr="003676B5">
              <w:t>63</w:t>
            </w:r>
          </w:p>
        </w:tc>
        <w:tc>
          <w:tcPr>
            <w:tcW w:w="1152" w:type="dxa"/>
            <w:vAlign w:val="center"/>
          </w:tcPr>
          <w:p w:rsidR="00776321" w:rsidRPr="003676B5" w:rsidRDefault="00C5617D" w:rsidP="00FE0181">
            <w:pPr>
              <w:jc w:val="center"/>
            </w:pPr>
            <w:r w:rsidRPr="003676B5">
              <w:t>3</w:t>
            </w:r>
          </w:p>
        </w:tc>
      </w:tr>
    </w:tbl>
    <w:p w:rsidR="00776321" w:rsidRPr="003676B5" w:rsidRDefault="00C5617D" w:rsidP="00776321">
      <w:pPr>
        <w:spacing w:before="240" w:after="120"/>
        <w:jc w:val="center"/>
        <w:rPr>
          <w:b/>
          <w:sz w:val="28"/>
          <w:szCs w:val="28"/>
        </w:rPr>
      </w:pPr>
      <w:r w:rsidRPr="003676B5">
        <w:rPr>
          <w:b/>
          <w:sz w:val="28"/>
          <w:szCs w:val="28"/>
        </w:rPr>
        <w:t>CLASS SCHEDULE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2"/>
        <w:gridCol w:w="3119"/>
        <w:gridCol w:w="1174"/>
        <w:gridCol w:w="1651"/>
        <w:gridCol w:w="1319"/>
        <w:gridCol w:w="1710"/>
        <w:gridCol w:w="630"/>
        <w:gridCol w:w="2391"/>
      </w:tblGrid>
      <w:tr w:rsidR="00776321" w:rsidRPr="003676B5" w:rsidTr="00A309C0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776321" w:rsidRPr="003676B5" w:rsidRDefault="00F27989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Week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776321" w:rsidRPr="003676B5" w:rsidRDefault="00F27989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Lecture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776321" w:rsidRPr="003676B5" w:rsidRDefault="00F27989" w:rsidP="00FE0181">
            <w:pPr>
              <w:ind w:left="57"/>
              <w:rPr>
                <w:b/>
              </w:rPr>
            </w:pPr>
            <w:r w:rsidRPr="003676B5">
              <w:rPr>
                <w:b/>
              </w:rPr>
              <w:t>Subject name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:rsidR="00776321" w:rsidRPr="003676B5" w:rsidRDefault="00F27989" w:rsidP="00FE0181">
            <w:pPr>
              <w:ind w:left="57"/>
              <w:rPr>
                <w:b/>
              </w:rPr>
            </w:pPr>
            <w:r w:rsidRPr="003676B5">
              <w:rPr>
                <w:b/>
              </w:rPr>
              <w:t>Day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:rsidR="00776321" w:rsidRPr="003676B5" w:rsidRDefault="00F27989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Date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776321" w:rsidRPr="003676B5" w:rsidRDefault="00F27989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Time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776321" w:rsidRPr="003676B5" w:rsidRDefault="00F27989" w:rsidP="00FE0181">
            <w:pPr>
              <w:ind w:left="57" w:right="57"/>
              <w:rPr>
                <w:b/>
              </w:rPr>
            </w:pPr>
            <w:r w:rsidRPr="003676B5">
              <w:rPr>
                <w:b/>
              </w:rPr>
              <w:t>Place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776321" w:rsidRPr="003676B5" w:rsidRDefault="00F27989" w:rsidP="00FE0181">
            <w:pPr>
              <w:jc w:val="center"/>
              <w:rPr>
                <w:b/>
              </w:rPr>
            </w:pPr>
            <w:r w:rsidRPr="003676B5">
              <w:rPr>
                <w:b/>
              </w:rPr>
              <w:t>H</w:t>
            </w:r>
          </w:p>
        </w:tc>
        <w:tc>
          <w:tcPr>
            <w:tcW w:w="2391" w:type="dxa"/>
            <w:shd w:val="clear" w:color="auto" w:fill="D9D9D9" w:themeFill="background1" w:themeFillShade="D9"/>
            <w:vAlign w:val="center"/>
          </w:tcPr>
          <w:p w:rsidR="00776321" w:rsidRPr="003676B5" w:rsidRDefault="00F27989" w:rsidP="00FE0181">
            <w:pPr>
              <w:ind w:left="57" w:right="57"/>
              <w:rPr>
                <w:b/>
              </w:rPr>
            </w:pPr>
            <w:r w:rsidRPr="003676B5">
              <w:rPr>
                <w:b/>
              </w:rPr>
              <w:t>Teacher</w:t>
            </w:r>
          </w:p>
        </w:tc>
      </w:tr>
      <w:tr w:rsidR="00776321" w:rsidRPr="003676B5" w:rsidTr="00A309C0">
        <w:trPr>
          <w:jc w:val="center"/>
        </w:trPr>
        <w:tc>
          <w:tcPr>
            <w:tcW w:w="1120" w:type="dxa"/>
            <w:vAlign w:val="center"/>
          </w:tcPr>
          <w:p w:rsidR="00776321" w:rsidRPr="003676B5" w:rsidRDefault="00776321" w:rsidP="00FE0181">
            <w:pPr>
              <w:jc w:val="center"/>
            </w:pPr>
            <w:r w:rsidRPr="003676B5">
              <w:t>I</w:t>
            </w:r>
          </w:p>
        </w:tc>
        <w:tc>
          <w:tcPr>
            <w:tcW w:w="1402" w:type="dxa"/>
            <w:vAlign w:val="center"/>
          </w:tcPr>
          <w:p w:rsidR="00776321" w:rsidRPr="003676B5" w:rsidRDefault="00C5617D" w:rsidP="00FE0181">
            <w:pPr>
              <w:jc w:val="center"/>
            </w:pPr>
            <w:r w:rsidRPr="003676B5">
              <w:t>L</w:t>
            </w:r>
            <w:r w:rsidR="00776321" w:rsidRPr="003676B5">
              <w:t>1</w:t>
            </w:r>
          </w:p>
        </w:tc>
        <w:tc>
          <w:tcPr>
            <w:tcW w:w="3119" w:type="dxa"/>
            <w:vAlign w:val="center"/>
          </w:tcPr>
          <w:p w:rsidR="00F27989" w:rsidRPr="003676B5" w:rsidRDefault="00F27989" w:rsidP="00F2798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676B5">
              <w:rPr>
                <w:color w:val="000000" w:themeColor="text1"/>
              </w:rPr>
              <w:t>Chemical bonds.</w:t>
            </w:r>
          </w:p>
          <w:p w:rsidR="00F27989" w:rsidRPr="003676B5" w:rsidRDefault="00F27989" w:rsidP="00F2798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676B5">
              <w:rPr>
                <w:color w:val="000000" w:themeColor="text1"/>
              </w:rPr>
              <w:t>Complex compounds and their use in medicine.</w:t>
            </w:r>
          </w:p>
          <w:p w:rsidR="00F27989" w:rsidRPr="003676B5" w:rsidRDefault="00F27989" w:rsidP="00F2798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676B5">
              <w:rPr>
                <w:color w:val="000000" w:themeColor="text1"/>
              </w:rPr>
              <w:t>Platinum complexes, gold and bismuth complexes. Intermolecular bonds, hydrogen bonds, ion-dipole force</w:t>
            </w:r>
          </w:p>
          <w:p w:rsidR="00F27989" w:rsidRPr="003676B5" w:rsidRDefault="00F27989" w:rsidP="00F2798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676B5">
              <w:rPr>
                <w:color w:val="000000" w:themeColor="text1"/>
              </w:rPr>
              <w:t>Hydrophobic interactions</w:t>
            </w:r>
          </w:p>
          <w:p w:rsidR="00776321" w:rsidRPr="003676B5" w:rsidRDefault="00F27989" w:rsidP="00F27989">
            <w:pPr>
              <w:pStyle w:val="ListParagraph"/>
              <w:numPr>
                <w:ilvl w:val="0"/>
                <w:numId w:val="1"/>
              </w:numPr>
              <w:ind w:left="57"/>
            </w:pPr>
            <w:r w:rsidRPr="003676B5">
              <w:rPr>
                <w:color w:val="000000" w:themeColor="text1"/>
              </w:rPr>
              <w:t>Solutions and their properties</w:t>
            </w:r>
          </w:p>
        </w:tc>
        <w:tc>
          <w:tcPr>
            <w:tcW w:w="1174" w:type="dxa"/>
            <w:vAlign w:val="center"/>
          </w:tcPr>
          <w:p w:rsidR="00776321" w:rsidRPr="003676B5" w:rsidRDefault="00F27989" w:rsidP="00FE0181">
            <w:pPr>
              <w:ind w:left="57"/>
            </w:pPr>
            <w:r w:rsidRPr="003676B5">
              <w:t>Tuesday</w:t>
            </w:r>
          </w:p>
        </w:tc>
        <w:tc>
          <w:tcPr>
            <w:tcW w:w="1651" w:type="dxa"/>
            <w:vAlign w:val="center"/>
          </w:tcPr>
          <w:p w:rsidR="00776321" w:rsidRPr="003676B5" w:rsidRDefault="00F27989" w:rsidP="00F308DA">
            <w:pPr>
              <w:jc w:val="center"/>
            </w:pPr>
            <w:r w:rsidRPr="003676B5">
              <w:t>08.10.</w:t>
            </w:r>
          </w:p>
        </w:tc>
        <w:tc>
          <w:tcPr>
            <w:tcW w:w="1319" w:type="dxa"/>
            <w:vAlign w:val="center"/>
          </w:tcPr>
          <w:p w:rsidR="00776321" w:rsidRPr="003676B5" w:rsidRDefault="003676B5" w:rsidP="00FE0181">
            <w:pPr>
              <w:jc w:val="center"/>
            </w:pPr>
            <w:r>
              <w:t>12.30-14.45</w:t>
            </w:r>
          </w:p>
        </w:tc>
        <w:tc>
          <w:tcPr>
            <w:tcW w:w="1710" w:type="dxa"/>
            <w:vAlign w:val="center"/>
          </w:tcPr>
          <w:p w:rsidR="00776321" w:rsidRPr="003676B5" w:rsidRDefault="003676B5" w:rsidP="00FE0181">
            <w:pPr>
              <w:ind w:left="57" w:right="57"/>
            </w:pPr>
            <w:r w:rsidRPr="003676B5">
              <w:t>Amphitheatre, Faculty of Political Sciences</w:t>
            </w:r>
          </w:p>
        </w:tc>
        <w:tc>
          <w:tcPr>
            <w:tcW w:w="630" w:type="dxa"/>
            <w:vAlign w:val="center"/>
          </w:tcPr>
          <w:p w:rsidR="00776321" w:rsidRPr="003676B5" w:rsidRDefault="003676B5" w:rsidP="00FE0181">
            <w:pPr>
              <w:jc w:val="center"/>
            </w:pPr>
            <w:r>
              <w:t>3</w:t>
            </w:r>
          </w:p>
        </w:tc>
        <w:tc>
          <w:tcPr>
            <w:tcW w:w="2391" w:type="dxa"/>
            <w:vAlign w:val="center"/>
          </w:tcPr>
          <w:p w:rsidR="00776321" w:rsidRPr="003676B5" w:rsidRDefault="003676B5" w:rsidP="00FE0181">
            <w:pPr>
              <w:ind w:left="57" w:right="57"/>
            </w:pPr>
            <w:r>
              <w:t>Prof.dr Snežana Uletilović</w:t>
            </w:r>
          </w:p>
        </w:tc>
      </w:tr>
      <w:tr w:rsidR="00F27989" w:rsidRPr="003676B5" w:rsidTr="0012661D">
        <w:trPr>
          <w:jc w:val="center"/>
        </w:trPr>
        <w:tc>
          <w:tcPr>
            <w:tcW w:w="1120" w:type="dxa"/>
            <w:vAlign w:val="center"/>
          </w:tcPr>
          <w:p w:rsidR="00F27989" w:rsidRPr="003676B5" w:rsidRDefault="00F27989" w:rsidP="00FE0181">
            <w:pPr>
              <w:jc w:val="center"/>
            </w:pPr>
            <w:r w:rsidRPr="003676B5">
              <w:t>II</w:t>
            </w:r>
          </w:p>
        </w:tc>
        <w:tc>
          <w:tcPr>
            <w:tcW w:w="1402" w:type="dxa"/>
            <w:vAlign w:val="center"/>
          </w:tcPr>
          <w:p w:rsidR="00F27989" w:rsidRPr="003676B5" w:rsidRDefault="00F27989" w:rsidP="00FE0181">
            <w:pPr>
              <w:jc w:val="center"/>
            </w:pPr>
            <w:r w:rsidRPr="003676B5">
              <w:t>L2</w:t>
            </w:r>
          </w:p>
        </w:tc>
        <w:tc>
          <w:tcPr>
            <w:tcW w:w="3119" w:type="dxa"/>
            <w:vAlign w:val="center"/>
          </w:tcPr>
          <w:p w:rsidR="00F27989" w:rsidRPr="003676B5" w:rsidRDefault="00F27989" w:rsidP="00F27989">
            <w:pPr>
              <w:ind w:left="57"/>
              <w:rPr>
                <w:color w:val="000000" w:themeColor="text1"/>
              </w:rPr>
            </w:pPr>
            <w:r w:rsidRPr="003676B5">
              <w:rPr>
                <w:color w:val="000000" w:themeColor="text1"/>
              </w:rPr>
              <w:t>-Acids and bases.</w:t>
            </w:r>
          </w:p>
          <w:p w:rsidR="00F27989" w:rsidRPr="003676B5" w:rsidRDefault="00F27989" w:rsidP="00F27989">
            <w:pPr>
              <w:ind w:left="57"/>
              <w:rPr>
                <w:color w:val="000000" w:themeColor="text1"/>
              </w:rPr>
            </w:pPr>
            <w:r w:rsidRPr="003676B5">
              <w:rPr>
                <w:color w:val="000000" w:themeColor="text1"/>
              </w:rPr>
              <w:t>-Chemical balance</w:t>
            </w:r>
          </w:p>
          <w:p w:rsidR="00F27989" w:rsidRPr="003676B5" w:rsidRDefault="00F27989" w:rsidP="00F27989">
            <w:pPr>
              <w:ind w:left="57"/>
              <w:rPr>
                <w:color w:val="000000" w:themeColor="text1"/>
              </w:rPr>
            </w:pPr>
            <w:r w:rsidRPr="003676B5">
              <w:rPr>
                <w:color w:val="000000" w:themeColor="text1"/>
              </w:rPr>
              <w:t>-Chemical kinetics</w:t>
            </w:r>
          </w:p>
          <w:p w:rsidR="00F27989" w:rsidRPr="003676B5" w:rsidRDefault="00F27989" w:rsidP="00F27989">
            <w:pPr>
              <w:ind w:left="57"/>
              <w:rPr>
                <w:color w:val="000000" w:themeColor="text1"/>
              </w:rPr>
            </w:pPr>
            <w:r w:rsidRPr="003676B5">
              <w:rPr>
                <w:color w:val="000000" w:themeColor="text1"/>
              </w:rPr>
              <w:t>-Biocatalisators</w:t>
            </w:r>
          </w:p>
          <w:p w:rsidR="00F27989" w:rsidRPr="003676B5" w:rsidRDefault="00F27989" w:rsidP="00F27989">
            <w:pPr>
              <w:ind w:left="57"/>
            </w:pPr>
            <w:r w:rsidRPr="003676B5">
              <w:rPr>
                <w:color w:val="000000" w:themeColor="text1"/>
              </w:rPr>
              <w:t>-pH and buffers</w:t>
            </w:r>
          </w:p>
        </w:tc>
        <w:tc>
          <w:tcPr>
            <w:tcW w:w="1174" w:type="dxa"/>
          </w:tcPr>
          <w:p w:rsidR="00F27989" w:rsidRPr="003676B5" w:rsidRDefault="00F27989">
            <w:r w:rsidRPr="003676B5">
              <w:t>Tuesday</w:t>
            </w:r>
          </w:p>
        </w:tc>
        <w:tc>
          <w:tcPr>
            <w:tcW w:w="1651" w:type="dxa"/>
            <w:vAlign w:val="center"/>
          </w:tcPr>
          <w:p w:rsidR="00F27989" w:rsidRPr="003676B5" w:rsidRDefault="00F27989" w:rsidP="00FE0181">
            <w:pPr>
              <w:jc w:val="center"/>
            </w:pPr>
            <w:r w:rsidRPr="003676B5">
              <w:t>15.10.</w:t>
            </w:r>
          </w:p>
        </w:tc>
        <w:tc>
          <w:tcPr>
            <w:tcW w:w="1319" w:type="dxa"/>
            <w:vAlign w:val="center"/>
          </w:tcPr>
          <w:p w:rsidR="00F27989" w:rsidRPr="003676B5" w:rsidRDefault="003676B5" w:rsidP="00FE0181">
            <w:pPr>
              <w:jc w:val="center"/>
            </w:pPr>
            <w:r>
              <w:t>12.30-14.45</w:t>
            </w:r>
          </w:p>
        </w:tc>
        <w:tc>
          <w:tcPr>
            <w:tcW w:w="1710" w:type="dxa"/>
            <w:vAlign w:val="center"/>
          </w:tcPr>
          <w:p w:rsidR="00F27989" w:rsidRPr="003676B5" w:rsidRDefault="003676B5" w:rsidP="00FE0181">
            <w:pPr>
              <w:ind w:left="57" w:right="57"/>
              <w:jc w:val="center"/>
            </w:pPr>
            <w:r w:rsidRPr="003676B5">
              <w:t>Amphitheatre, Faculty of Political Sciences</w:t>
            </w:r>
          </w:p>
        </w:tc>
        <w:tc>
          <w:tcPr>
            <w:tcW w:w="630" w:type="dxa"/>
            <w:vAlign w:val="center"/>
          </w:tcPr>
          <w:p w:rsidR="00F27989" w:rsidRPr="003676B5" w:rsidRDefault="003676B5" w:rsidP="00FE0181">
            <w:pPr>
              <w:jc w:val="center"/>
            </w:pPr>
            <w:r>
              <w:t>3</w:t>
            </w:r>
          </w:p>
        </w:tc>
        <w:tc>
          <w:tcPr>
            <w:tcW w:w="2391" w:type="dxa"/>
            <w:vAlign w:val="center"/>
          </w:tcPr>
          <w:p w:rsidR="00F27989" w:rsidRPr="003676B5" w:rsidRDefault="003676B5" w:rsidP="00FE0181">
            <w:pPr>
              <w:ind w:left="57" w:right="57"/>
            </w:pPr>
            <w:r>
              <w:t>Prof.dr Snežana Uletilović</w:t>
            </w:r>
          </w:p>
        </w:tc>
      </w:tr>
      <w:tr w:rsidR="00F27989" w:rsidRPr="003676B5" w:rsidTr="0012661D">
        <w:trPr>
          <w:jc w:val="center"/>
        </w:trPr>
        <w:tc>
          <w:tcPr>
            <w:tcW w:w="1120" w:type="dxa"/>
            <w:vAlign w:val="center"/>
          </w:tcPr>
          <w:p w:rsidR="00F27989" w:rsidRPr="003676B5" w:rsidRDefault="00F27989" w:rsidP="00FE0181">
            <w:pPr>
              <w:jc w:val="center"/>
            </w:pPr>
            <w:r w:rsidRPr="003676B5">
              <w:t>III</w:t>
            </w:r>
          </w:p>
        </w:tc>
        <w:tc>
          <w:tcPr>
            <w:tcW w:w="1402" w:type="dxa"/>
            <w:vAlign w:val="center"/>
          </w:tcPr>
          <w:p w:rsidR="00F27989" w:rsidRPr="003676B5" w:rsidRDefault="00F27989" w:rsidP="00FE0181">
            <w:pPr>
              <w:jc w:val="center"/>
            </w:pPr>
            <w:r w:rsidRPr="003676B5">
              <w:t>L3</w:t>
            </w:r>
          </w:p>
        </w:tc>
        <w:tc>
          <w:tcPr>
            <w:tcW w:w="3119" w:type="dxa"/>
            <w:vAlign w:val="center"/>
          </w:tcPr>
          <w:p w:rsidR="00F27989" w:rsidRPr="003676B5" w:rsidRDefault="00F27989" w:rsidP="00F27989">
            <w:pPr>
              <w:ind w:left="57"/>
              <w:rPr>
                <w:color w:val="000000" w:themeColor="text1"/>
              </w:rPr>
            </w:pPr>
            <w:r w:rsidRPr="003676B5">
              <w:rPr>
                <w:color w:val="000000" w:themeColor="text1"/>
              </w:rPr>
              <w:t>-Lipids, fatty acids, fat and oil, complex lipids, lipoproteins,</w:t>
            </w:r>
          </w:p>
          <w:p w:rsidR="00F27989" w:rsidRPr="003676B5" w:rsidRDefault="00F27989" w:rsidP="00F27989">
            <w:pPr>
              <w:ind w:left="57"/>
            </w:pPr>
            <w:r w:rsidRPr="003676B5">
              <w:rPr>
                <w:color w:val="000000" w:themeColor="text1"/>
              </w:rPr>
              <w:t xml:space="preserve">steroids, cholesterol and bile </w:t>
            </w:r>
            <w:r w:rsidRPr="003676B5">
              <w:rPr>
                <w:color w:val="000000" w:themeColor="text1"/>
              </w:rPr>
              <w:lastRenderedPageBreak/>
              <w:t>acids</w:t>
            </w:r>
          </w:p>
        </w:tc>
        <w:tc>
          <w:tcPr>
            <w:tcW w:w="1174" w:type="dxa"/>
          </w:tcPr>
          <w:p w:rsidR="00F27989" w:rsidRPr="003676B5" w:rsidRDefault="00F27989">
            <w:r w:rsidRPr="003676B5">
              <w:lastRenderedPageBreak/>
              <w:t>Tuesday</w:t>
            </w:r>
          </w:p>
        </w:tc>
        <w:tc>
          <w:tcPr>
            <w:tcW w:w="1651" w:type="dxa"/>
            <w:vAlign w:val="center"/>
          </w:tcPr>
          <w:p w:rsidR="00F27989" w:rsidRPr="003676B5" w:rsidRDefault="00F27989" w:rsidP="00FE0181">
            <w:pPr>
              <w:jc w:val="center"/>
            </w:pPr>
            <w:r w:rsidRPr="003676B5">
              <w:t>22.10.</w:t>
            </w:r>
          </w:p>
        </w:tc>
        <w:tc>
          <w:tcPr>
            <w:tcW w:w="1319" w:type="dxa"/>
            <w:vAlign w:val="center"/>
          </w:tcPr>
          <w:p w:rsidR="00F27989" w:rsidRPr="003676B5" w:rsidRDefault="003676B5" w:rsidP="00FE0181">
            <w:pPr>
              <w:jc w:val="center"/>
            </w:pPr>
            <w:r>
              <w:t>12.30-14.45</w:t>
            </w:r>
          </w:p>
        </w:tc>
        <w:tc>
          <w:tcPr>
            <w:tcW w:w="1710" w:type="dxa"/>
            <w:vAlign w:val="center"/>
          </w:tcPr>
          <w:p w:rsidR="00F27989" w:rsidRPr="003676B5" w:rsidRDefault="003676B5" w:rsidP="00FE0181">
            <w:pPr>
              <w:ind w:left="57" w:right="57"/>
              <w:jc w:val="center"/>
            </w:pPr>
            <w:r w:rsidRPr="003676B5">
              <w:t xml:space="preserve">Amphitheatre, Faculty of Political </w:t>
            </w:r>
            <w:r w:rsidRPr="003676B5">
              <w:lastRenderedPageBreak/>
              <w:t>Sciences</w:t>
            </w:r>
          </w:p>
        </w:tc>
        <w:tc>
          <w:tcPr>
            <w:tcW w:w="630" w:type="dxa"/>
            <w:vAlign w:val="center"/>
          </w:tcPr>
          <w:p w:rsidR="00F27989" w:rsidRPr="003676B5" w:rsidRDefault="003676B5" w:rsidP="00FE0181">
            <w:pPr>
              <w:jc w:val="center"/>
            </w:pPr>
            <w:r>
              <w:lastRenderedPageBreak/>
              <w:t>3</w:t>
            </w:r>
          </w:p>
        </w:tc>
        <w:tc>
          <w:tcPr>
            <w:tcW w:w="2391" w:type="dxa"/>
            <w:vAlign w:val="center"/>
          </w:tcPr>
          <w:p w:rsidR="00F27989" w:rsidRPr="003676B5" w:rsidRDefault="003676B5" w:rsidP="00FE0181">
            <w:pPr>
              <w:ind w:left="57" w:right="57"/>
            </w:pPr>
            <w:r>
              <w:t>Prof.dr Snežana Uletilović</w:t>
            </w:r>
          </w:p>
        </w:tc>
      </w:tr>
      <w:tr w:rsidR="00F27989" w:rsidRPr="003676B5" w:rsidTr="0012661D">
        <w:trPr>
          <w:jc w:val="center"/>
        </w:trPr>
        <w:tc>
          <w:tcPr>
            <w:tcW w:w="1120" w:type="dxa"/>
            <w:vAlign w:val="center"/>
          </w:tcPr>
          <w:p w:rsidR="00F27989" w:rsidRPr="003676B5" w:rsidRDefault="00F27989" w:rsidP="00FE0181">
            <w:pPr>
              <w:jc w:val="center"/>
            </w:pPr>
            <w:r w:rsidRPr="003676B5">
              <w:lastRenderedPageBreak/>
              <w:t>IV</w:t>
            </w:r>
          </w:p>
        </w:tc>
        <w:tc>
          <w:tcPr>
            <w:tcW w:w="1402" w:type="dxa"/>
            <w:vAlign w:val="center"/>
          </w:tcPr>
          <w:p w:rsidR="00F27989" w:rsidRPr="003676B5" w:rsidRDefault="00F27989" w:rsidP="00FE0181">
            <w:pPr>
              <w:jc w:val="center"/>
            </w:pPr>
            <w:r w:rsidRPr="003676B5">
              <w:t>L4</w:t>
            </w:r>
          </w:p>
        </w:tc>
        <w:tc>
          <w:tcPr>
            <w:tcW w:w="3119" w:type="dxa"/>
            <w:vAlign w:val="center"/>
          </w:tcPr>
          <w:p w:rsidR="00F27989" w:rsidRPr="003676B5" w:rsidRDefault="00F27989" w:rsidP="00F27989">
            <w:pPr>
              <w:ind w:left="57"/>
              <w:rPr>
                <w:color w:val="000000" w:themeColor="text1"/>
              </w:rPr>
            </w:pPr>
            <w:r w:rsidRPr="003676B5">
              <w:rPr>
                <w:color w:val="000000" w:themeColor="text1"/>
              </w:rPr>
              <w:t>-Carbohydrates, structure, reactivity, disaccharides,</w:t>
            </w:r>
          </w:p>
          <w:p w:rsidR="00F27989" w:rsidRPr="003676B5" w:rsidRDefault="00F27989" w:rsidP="00F27989">
            <w:pPr>
              <w:ind w:left="57"/>
            </w:pPr>
            <w:r w:rsidRPr="003676B5">
              <w:rPr>
                <w:color w:val="000000" w:themeColor="text1"/>
              </w:rPr>
              <w:t>polysaccharides, glycoproteins</w:t>
            </w:r>
          </w:p>
        </w:tc>
        <w:tc>
          <w:tcPr>
            <w:tcW w:w="1174" w:type="dxa"/>
          </w:tcPr>
          <w:p w:rsidR="00F27989" w:rsidRPr="003676B5" w:rsidRDefault="00F27989">
            <w:r w:rsidRPr="003676B5">
              <w:t>Tuesday</w:t>
            </w:r>
          </w:p>
        </w:tc>
        <w:tc>
          <w:tcPr>
            <w:tcW w:w="1651" w:type="dxa"/>
            <w:vAlign w:val="center"/>
          </w:tcPr>
          <w:p w:rsidR="00F27989" w:rsidRPr="003676B5" w:rsidRDefault="00F27989" w:rsidP="00FE0181">
            <w:pPr>
              <w:jc w:val="center"/>
            </w:pPr>
            <w:r w:rsidRPr="003676B5">
              <w:t>29.10.</w:t>
            </w:r>
          </w:p>
        </w:tc>
        <w:tc>
          <w:tcPr>
            <w:tcW w:w="1319" w:type="dxa"/>
            <w:vAlign w:val="center"/>
          </w:tcPr>
          <w:p w:rsidR="00F27989" w:rsidRPr="003676B5" w:rsidRDefault="003676B5" w:rsidP="00FE0181">
            <w:pPr>
              <w:jc w:val="center"/>
            </w:pPr>
            <w:r>
              <w:t>12.30-14.45</w:t>
            </w:r>
          </w:p>
        </w:tc>
        <w:tc>
          <w:tcPr>
            <w:tcW w:w="1710" w:type="dxa"/>
            <w:vAlign w:val="center"/>
          </w:tcPr>
          <w:p w:rsidR="00F27989" w:rsidRPr="003676B5" w:rsidRDefault="003676B5" w:rsidP="00FE0181">
            <w:pPr>
              <w:ind w:left="57" w:right="57"/>
              <w:jc w:val="center"/>
            </w:pPr>
            <w:r w:rsidRPr="003676B5">
              <w:t>Amphitheatre, Faculty of Political Sciences</w:t>
            </w:r>
          </w:p>
        </w:tc>
        <w:tc>
          <w:tcPr>
            <w:tcW w:w="630" w:type="dxa"/>
            <w:vAlign w:val="center"/>
          </w:tcPr>
          <w:p w:rsidR="00F27989" w:rsidRPr="003676B5" w:rsidRDefault="003676B5" w:rsidP="00FE0181">
            <w:pPr>
              <w:jc w:val="center"/>
            </w:pPr>
            <w:r>
              <w:t>3</w:t>
            </w:r>
          </w:p>
        </w:tc>
        <w:tc>
          <w:tcPr>
            <w:tcW w:w="2391" w:type="dxa"/>
            <w:vAlign w:val="center"/>
          </w:tcPr>
          <w:p w:rsidR="00F27989" w:rsidRPr="003676B5" w:rsidRDefault="003676B5" w:rsidP="00FE0181">
            <w:pPr>
              <w:ind w:left="57" w:right="57"/>
            </w:pPr>
            <w:r>
              <w:t>Prof.dr Snežana Uletilović</w:t>
            </w:r>
          </w:p>
        </w:tc>
      </w:tr>
      <w:tr w:rsidR="00F27989" w:rsidRPr="003676B5" w:rsidTr="0012661D">
        <w:trPr>
          <w:jc w:val="center"/>
        </w:trPr>
        <w:tc>
          <w:tcPr>
            <w:tcW w:w="1120" w:type="dxa"/>
            <w:vAlign w:val="center"/>
          </w:tcPr>
          <w:p w:rsidR="00F27989" w:rsidRPr="003676B5" w:rsidRDefault="00F27989" w:rsidP="00FE0181">
            <w:pPr>
              <w:jc w:val="center"/>
            </w:pPr>
            <w:r w:rsidRPr="003676B5">
              <w:t>V</w:t>
            </w:r>
          </w:p>
        </w:tc>
        <w:tc>
          <w:tcPr>
            <w:tcW w:w="1402" w:type="dxa"/>
            <w:vAlign w:val="center"/>
          </w:tcPr>
          <w:p w:rsidR="00F27989" w:rsidRPr="003676B5" w:rsidRDefault="00F27989" w:rsidP="00FE0181">
            <w:pPr>
              <w:jc w:val="center"/>
            </w:pPr>
            <w:r w:rsidRPr="003676B5">
              <w:t>L5</w:t>
            </w:r>
          </w:p>
        </w:tc>
        <w:tc>
          <w:tcPr>
            <w:tcW w:w="3119" w:type="dxa"/>
            <w:vAlign w:val="center"/>
          </w:tcPr>
          <w:p w:rsidR="00F27989" w:rsidRPr="003676B5" w:rsidRDefault="00F27989" w:rsidP="00F27989">
            <w:pPr>
              <w:ind w:left="57"/>
              <w:rPr>
                <w:color w:val="000000" w:themeColor="text1"/>
              </w:rPr>
            </w:pPr>
            <w:r w:rsidRPr="003676B5">
              <w:rPr>
                <w:color w:val="000000" w:themeColor="text1"/>
              </w:rPr>
              <w:t>-Representatives of amino acids, traits and reactions to amino acids,</w:t>
            </w:r>
          </w:p>
          <w:p w:rsidR="00F27989" w:rsidRPr="003676B5" w:rsidRDefault="00F27989" w:rsidP="00F27989">
            <w:pPr>
              <w:ind w:left="57"/>
              <w:rPr>
                <w:color w:val="000000" w:themeColor="text1"/>
              </w:rPr>
            </w:pPr>
            <w:r w:rsidRPr="003676B5">
              <w:rPr>
                <w:color w:val="000000" w:themeColor="text1"/>
              </w:rPr>
              <w:t>representatives of dipeptides,</w:t>
            </w:r>
          </w:p>
          <w:p w:rsidR="00F27989" w:rsidRPr="003676B5" w:rsidRDefault="00F27989" w:rsidP="00F27989">
            <w:pPr>
              <w:ind w:left="57"/>
              <w:rPr>
                <w:color w:val="000000" w:themeColor="text1"/>
              </w:rPr>
            </w:pPr>
            <w:r w:rsidRPr="003676B5">
              <w:rPr>
                <w:color w:val="000000" w:themeColor="text1"/>
              </w:rPr>
              <w:t>biologically important peptides,</w:t>
            </w:r>
          </w:p>
          <w:p w:rsidR="00F27989" w:rsidRPr="003676B5" w:rsidRDefault="00F27989" w:rsidP="00F27989">
            <w:pPr>
              <w:ind w:left="57"/>
            </w:pPr>
            <w:r w:rsidRPr="003676B5">
              <w:rPr>
                <w:color w:val="000000" w:themeColor="text1"/>
              </w:rPr>
              <w:t>proteins and their physico-chemical properties</w:t>
            </w:r>
          </w:p>
        </w:tc>
        <w:tc>
          <w:tcPr>
            <w:tcW w:w="1174" w:type="dxa"/>
          </w:tcPr>
          <w:p w:rsidR="00F27989" w:rsidRPr="003676B5" w:rsidRDefault="00F27989">
            <w:r w:rsidRPr="003676B5">
              <w:t>Tuesday</w:t>
            </w:r>
          </w:p>
        </w:tc>
        <w:tc>
          <w:tcPr>
            <w:tcW w:w="1651" w:type="dxa"/>
            <w:vAlign w:val="center"/>
          </w:tcPr>
          <w:p w:rsidR="00F27989" w:rsidRPr="003676B5" w:rsidRDefault="00F27989" w:rsidP="00FE0181">
            <w:pPr>
              <w:jc w:val="center"/>
            </w:pPr>
            <w:r w:rsidRPr="003676B5">
              <w:t>05.11.</w:t>
            </w:r>
          </w:p>
        </w:tc>
        <w:tc>
          <w:tcPr>
            <w:tcW w:w="1319" w:type="dxa"/>
            <w:vAlign w:val="center"/>
          </w:tcPr>
          <w:p w:rsidR="00F27989" w:rsidRPr="003676B5" w:rsidRDefault="003676B5" w:rsidP="00FE0181">
            <w:pPr>
              <w:jc w:val="center"/>
            </w:pPr>
            <w:r>
              <w:t>12.30-14.45</w:t>
            </w:r>
          </w:p>
        </w:tc>
        <w:tc>
          <w:tcPr>
            <w:tcW w:w="1710" w:type="dxa"/>
            <w:vAlign w:val="center"/>
          </w:tcPr>
          <w:p w:rsidR="00F27989" w:rsidRPr="003676B5" w:rsidRDefault="003676B5" w:rsidP="00FE0181">
            <w:pPr>
              <w:ind w:left="57" w:right="57"/>
              <w:jc w:val="center"/>
            </w:pPr>
            <w:r w:rsidRPr="003676B5">
              <w:t>Amphitheatre, Faculty of Political Sciences</w:t>
            </w:r>
          </w:p>
        </w:tc>
        <w:tc>
          <w:tcPr>
            <w:tcW w:w="630" w:type="dxa"/>
            <w:vAlign w:val="center"/>
          </w:tcPr>
          <w:p w:rsidR="00F27989" w:rsidRPr="003676B5" w:rsidRDefault="003676B5" w:rsidP="00FE0181">
            <w:pPr>
              <w:jc w:val="center"/>
            </w:pPr>
            <w:r>
              <w:t>3</w:t>
            </w:r>
          </w:p>
        </w:tc>
        <w:tc>
          <w:tcPr>
            <w:tcW w:w="2391" w:type="dxa"/>
            <w:vAlign w:val="center"/>
          </w:tcPr>
          <w:p w:rsidR="00F27989" w:rsidRPr="003676B5" w:rsidRDefault="003676B5" w:rsidP="00FE0181">
            <w:pPr>
              <w:ind w:left="57" w:right="57"/>
            </w:pPr>
            <w:r>
              <w:t>Prof.dr Snežana Uletilović</w:t>
            </w:r>
          </w:p>
        </w:tc>
      </w:tr>
    </w:tbl>
    <w:p w:rsidR="00522F27" w:rsidRPr="003676B5" w:rsidRDefault="00522F27" w:rsidP="009134AB">
      <w:pPr>
        <w:spacing w:before="240" w:after="120"/>
        <w:jc w:val="center"/>
        <w:rPr>
          <w:b/>
          <w:sz w:val="28"/>
          <w:szCs w:val="28"/>
        </w:rPr>
      </w:pP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/>
      </w:tblPr>
      <w:tblGrid>
        <w:gridCol w:w="1570"/>
        <w:gridCol w:w="1566"/>
        <w:gridCol w:w="1523"/>
        <w:gridCol w:w="9913"/>
      </w:tblGrid>
      <w:tr w:rsidR="006E1A3F" w:rsidRPr="003676B5" w:rsidTr="00CF7602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6E1A3F" w:rsidRPr="003676B5" w:rsidRDefault="00F27989" w:rsidP="00CF7602">
            <w:pPr>
              <w:jc w:val="center"/>
              <w:rPr>
                <w:b/>
              </w:rPr>
            </w:pPr>
            <w:r w:rsidRPr="003676B5">
              <w:rPr>
                <w:b/>
              </w:rPr>
              <w:t>Week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6E1A3F" w:rsidRPr="003676B5" w:rsidRDefault="00F27989" w:rsidP="00CF7602">
            <w:pPr>
              <w:jc w:val="center"/>
              <w:rPr>
                <w:b/>
              </w:rPr>
            </w:pPr>
            <w:r w:rsidRPr="003676B5">
              <w:rPr>
                <w:b/>
              </w:rPr>
              <w:t>Practical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6E1A3F" w:rsidRPr="003676B5" w:rsidRDefault="00F27989" w:rsidP="00CF7602">
            <w:pPr>
              <w:jc w:val="center"/>
              <w:rPr>
                <w:b/>
              </w:rPr>
            </w:pPr>
            <w:r w:rsidRPr="003676B5">
              <w:rPr>
                <w:b/>
              </w:rPr>
              <w:t>Type of practical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:rsidR="006E1A3F" w:rsidRPr="003676B5" w:rsidRDefault="00F27989" w:rsidP="00CF7602">
            <w:pPr>
              <w:ind w:left="57"/>
              <w:rPr>
                <w:b/>
              </w:rPr>
            </w:pPr>
            <w:r w:rsidRPr="003676B5">
              <w:rPr>
                <w:b/>
              </w:rPr>
              <w:t>Subject name</w:t>
            </w:r>
          </w:p>
        </w:tc>
      </w:tr>
      <w:tr w:rsidR="00F27989" w:rsidRPr="003676B5" w:rsidTr="00CF7602">
        <w:trPr>
          <w:jc w:val="center"/>
        </w:trPr>
        <w:tc>
          <w:tcPr>
            <w:tcW w:w="1570" w:type="dxa"/>
            <w:vAlign w:val="center"/>
          </w:tcPr>
          <w:p w:rsidR="00F27989" w:rsidRPr="003676B5" w:rsidRDefault="00F27989" w:rsidP="00CF7602">
            <w:pPr>
              <w:jc w:val="center"/>
            </w:pPr>
            <w:bookmarkStart w:id="0" w:name="_GoBack" w:colFirst="0" w:colLast="0"/>
            <w:r w:rsidRPr="003676B5">
              <w:t>I</w:t>
            </w:r>
          </w:p>
        </w:tc>
        <w:tc>
          <w:tcPr>
            <w:tcW w:w="1566" w:type="dxa"/>
            <w:vAlign w:val="center"/>
          </w:tcPr>
          <w:p w:rsidR="00F27989" w:rsidRPr="003676B5" w:rsidRDefault="00F27989" w:rsidP="00CF7602">
            <w:pPr>
              <w:jc w:val="center"/>
            </w:pPr>
            <w:r w:rsidRPr="003676B5">
              <w:t>P1</w:t>
            </w:r>
          </w:p>
        </w:tc>
        <w:tc>
          <w:tcPr>
            <w:tcW w:w="1523" w:type="dxa"/>
            <w:vAlign w:val="center"/>
          </w:tcPr>
          <w:p w:rsidR="00F27989" w:rsidRPr="003676B5" w:rsidRDefault="00F27989" w:rsidP="00CF7602">
            <w:pPr>
              <w:jc w:val="center"/>
            </w:pPr>
            <w:r w:rsidRPr="003676B5">
              <w:t>PE</w:t>
            </w:r>
          </w:p>
        </w:tc>
        <w:tc>
          <w:tcPr>
            <w:tcW w:w="9913" w:type="dxa"/>
          </w:tcPr>
          <w:p w:rsidR="00F27989" w:rsidRPr="003676B5" w:rsidRDefault="00F27989" w:rsidP="00890804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3676B5">
              <w:rPr>
                <w:color w:val="000000" w:themeColor="text1"/>
                <w:sz w:val="23"/>
                <w:szCs w:val="23"/>
              </w:rPr>
              <w:t>Determination of a substance concentration in HCl solution with Na</w:t>
            </w:r>
            <w:r w:rsidRPr="003676B5">
              <w:rPr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3676B5">
              <w:rPr>
                <w:color w:val="000000" w:themeColor="text1"/>
                <w:sz w:val="23"/>
                <w:szCs w:val="23"/>
              </w:rPr>
              <w:t>CO</w:t>
            </w:r>
            <w:r w:rsidRPr="003676B5">
              <w:rPr>
                <w:color w:val="000000" w:themeColor="text1"/>
                <w:sz w:val="23"/>
                <w:szCs w:val="23"/>
                <w:vertAlign w:val="subscript"/>
              </w:rPr>
              <w:t>3</w:t>
            </w:r>
            <w:r w:rsidRPr="003676B5">
              <w:rPr>
                <w:color w:val="000000" w:themeColor="text1"/>
                <w:sz w:val="23"/>
                <w:szCs w:val="23"/>
              </w:rPr>
              <w:t xml:space="preserve"> solution with Methyl Orange indicator</w:t>
            </w:r>
          </w:p>
        </w:tc>
      </w:tr>
      <w:tr w:rsidR="00F27989" w:rsidRPr="003676B5" w:rsidTr="00CF7602">
        <w:trPr>
          <w:jc w:val="center"/>
        </w:trPr>
        <w:tc>
          <w:tcPr>
            <w:tcW w:w="1570" w:type="dxa"/>
            <w:vAlign w:val="center"/>
          </w:tcPr>
          <w:p w:rsidR="00F27989" w:rsidRPr="003676B5" w:rsidRDefault="00F27989" w:rsidP="00CF7602">
            <w:pPr>
              <w:jc w:val="center"/>
            </w:pPr>
            <w:r w:rsidRPr="003676B5">
              <w:t>II</w:t>
            </w:r>
          </w:p>
        </w:tc>
        <w:tc>
          <w:tcPr>
            <w:tcW w:w="1566" w:type="dxa"/>
            <w:vAlign w:val="center"/>
          </w:tcPr>
          <w:p w:rsidR="00F27989" w:rsidRPr="003676B5" w:rsidRDefault="00F27989" w:rsidP="00CF7602">
            <w:pPr>
              <w:jc w:val="center"/>
            </w:pPr>
            <w:r w:rsidRPr="003676B5">
              <w:t>P2</w:t>
            </w:r>
          </w:p>
        </w:tc>
        <w:tc>
          <w:tcPr>
            <w:tcW w:w="1523" w:type="dxa"/>
            <w:vAlign w:val="center"/>
          </w:tcPr>
          <w:p w:rsidR="00F27989" w:rsidRPr="003676B5" w:rsidRDefault="00F27989" w:rsidP="00CF7602">
            <w:pPr>
              <w:jc w:val="center"/>
            </w:pPr>
            <w:r w:rsidRPr="003676B5">
              <w:t>PE</w:t>
            </w:r>
          </w:p>
        </w:tc>
        <w:tc>
          <w:tcPr>
            <w:tcW w:w="9913" w:type="dxa"/>
          </w:tcPr>
          <w:p w:rsidR="00F27989" w:rsidRPr="003676B5" w:rsidRDefault="00F27989" w:rsidP="00890804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3676B5">
              <w:rPr>
                <w:color w:val="000000" w:themeColor="text1"/>
                <w:sz w:val="23"/>
                <w:szCs w:val="23"/>
              </w:rPr>
              <w:t>Determination of a substance concentration in NaCl solution with AgNO</w:t>
            </w:r>
            <w:r w:rsidRPr="003676B5">
              <w:rPr>
                <w:color w:val="000000" w:themeColor="text1"/>
                <w:sz w:val="23"/>
                <w:szCs w:val="23"/>
                <w:vertAlign w:val="subscript"/>
              </w:rPr>
              <w:t>3</w:t>
            </w:r>
            <w:r w:rsidRPr="003676B5">
              <w:rPr>
                <w:color w:val="000000" w:themeColor="text1"/>
                <w:sz w:val="23"/>
                <w:szCs w:val="23"/>
              </w:rPr>
              <w:t xml:space="preserve"> solution with K</w:t>
            </w:r>
            <w:r w:rsidRPr="003676B5">
              <w:rPr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3676B5">
              <w:rPr>
                <w:color w:val="000000" w:themeColor="text1"/>
                <w:sz w:val="23"/>
                <w:szCs w:val="23"/>
              </w:rPr>
              <w:t>CrO</w:t>
            </w:r>
            <w:r w:rsidRPr="003676B5">
              <w:rPr>
                <w:color w:val="000000" w:themeColor="text1"/>
                <w:sz w:val="23"/>
                <w:szCs w:val="23"/>
                <w:vertAlign w:val="subscript"/>
              </w:rPr>
              <w:t>4</w:t>
            </w:r>
            <w:r w:rsidRPr="003676B5">
              <w:rPr>
                <w:color w:val="000000" w:themeColor="text1"/>
                <w:sz w:val="23"/>
                <w:szCs w:val="23"/>
              </w:rPr>
              <w:t xml:space="preserve"> as indicator</w:t>
            </w:r>
          </w:p>
        </w:tc>
      </w:tr>
      <w:tr w:rsidR="00F27989" w:rsidRPr="003676B5" w:rsidTr="00CF7602">
        <w:trPr>
          <w:jc w:val="center"/>
        </w:trPr>
        <w:tc>
          <w:tcPr>
            <w:tcW w:w="1570" w:type="dxa"/>
            <w:vAlign w:val="center"/>
          </w:tcPr>
          <w:p w:rsidR="00F27989" w:rsidRPr="003676B5" w:rsidRDefault="00F27989" w:rsidP="00CF7602">
            <w:pPr>
              <w:jc w:val="center"/>
            </w:pPr>
            <w:r w:rsidRPr="003676B5">
              <w:t>III</w:t>
            </w:r>
          </w:p>
        </w:tc>
        <w:tc>
          <w:tcPr>
            <w:tcW w:w="1566" w:type="dxa"/>
            <w:vAlign w:val="center"/>
          </w:tcPr>
          <w:p w:rsidR="00F27989" w:rsidRPr="003676B5" w:rsidRDefault="00F27989" w:rsidP="00CF7602">
            <w:pPr>
              <w:jc w:val="center"/>
            </w:pPr>
            <w:r w:rsidRPr="003676B5">
              <w:t>P3</w:t>
            </w:r>
          </w:p>
        </w:tc>
        <w:tc>
          <w:tcPr>
            <w:tcW w:w="1523" w:type="dxa"/>
            <w:vAlign w:val="center"/>
          </w:tcPr>
          <w:p w:rsidR="00F27989" w:rsidRPr="003676B5" w:rsidRDefault="00F27989" w:rsidP="00CF7602">
            <w:pPr>
              <w:jc w:val="center"/>
            </w:pPr>
            <w:r w:rsidRPr="003676B5">
              <w:t>PE</w:t>
            </w:r>
          </w:p>
        </w:tc>
        <w:tc>
          <w:tcPr>
            <w:tcW w:w="9913" w:type="dxa"/>
          </w:tcPr>
          <w:p w:rsidR="00F27989" w:rsidRPr="003676B5" w:rsidRDefault="00F27989" w:rsidP="00890804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3676B5">
              <w:rPr>
                <w:color w:val="000000" w:themeColor="text1"/>
                <w:sz w:val="23"/>
                <w:szCs w:val="23"/>
              </w:rPr>
              <w:t>Qualitative reactions to proteins</w:t>
            </w:r>
          </w:p>
        </w:tc>
      </w:tr>
      <w:tr w:rsidR="00F27989" w:rsidRPr="003676B5" w:rsidTr="00CF7602">
        <w:trPr>
          <w:jc w:val="center"/>
        </w:trPr>
        <w:tc>
          <w:tcPr>
            <w:tcW w:w="1570" w:type="dxa"/>
            <w:vAlign w:val="center"/>
          </w:tcPr>
          <w:p w:rsidR="00F27989" w:rsidRPr="003676B5" w:rsidRDefault="00F27989" w:rsidP="00CF7602">
            <w:pPr>
              <w:jc w:val="center"/>
            </w:pPr>
            <w:r w:rsidRPr="003676B5">
              <w:t>IV</w:t>
            </w:r>
          </w:p>
        </w:tc>
        <w:tc>
          <w:tcPr>
            <w:tcW w:w="1566" w:type="dxa"/>
            <w:vAlign w:val="center"/>
          </w:tcPr>
          <w:p w:rsidR="00F27989" w:rsidRPr="003676B5" w:rsidRDefault="00F27989" w:rsidP="00CF7602">
            <w:pPr>
              <w:jc w:val="center"/>
            </w:pPr>
            <w:r w:rsidRPr="003676B5">
              <w:t>P4</w:t>
            </w:r>
          </w:p>
        </w:tc>
        <w:tc>
          <w:tcPr>
            <w:tcW w:w="1523" w:type="dxa"/>
            <w:vAlign w:val="center"/>
          </w:tcPr>
          <w:p w:rsidR="00F27989" w:rsidRPr="003676B5" w:rsidRDefault="00F27989" w:rsidP="00CF7602">
            <w:pPr>
              <w:jc w:val="center"/>
            </w:pPr>
            <w:r w:rsidRPr="003676B5">
              <w:t>PE</w:t>
            </w:r>
          </w:p>
        </w:tc>
        <w:tc>
          <w:tcPr>
            <w:tcW w:w="9913" w:type="dxa"/>
          </w:tcPr>
          <w:p w:rsidR="00F27989" w:rsidRPr="003676B5" w:rsidRDefault="00F27989" w:rsidP="00890804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3676B5">
              <w:rPr>
                <w:color w:val="000000" w:themeColor="text1"/>
                <w:sz w:val="23"/>
                <w:szCs w:val="23"/>
              </w:rPr>
              <w:t>Qualitative reactions to carbohydrates</w:t>
            </w:r>
          </w:p>
        </w:tc>
      </w:tr>
      <w:tr w:rsidR="00F27989" w:rsidRPr="003676B5" w:rsidTr="00CF7602">
        <w:trPr>
          <w:jc w:val="center"/>
        </w:trPr>
        <w:tc>
          <w:tcPr>
            <w:tcW w:w="1570" w:type="dxa"/>
            <w:vAlign w:val="center"/>
          </w:tcPr>
          <w:p w:rsidR="00F27989" w:rsidRPr="003676B5" w:rsidRDefault="00F27989" w:rsidP="00CF7602">
            <w:pPr>
              <w:jc w:val="center"/>
            </w:pPr>
            <w:r w:rsidRPr="003676B5">
              <w:t>V</w:t>
            </w:r>
          </w:p>
        </w:tc>
        <w:tc>
          <w:tcPr>
            <w:tcW w:w="1566" w:type="dxa"/>
            <w:vAlign w:val="center"/>
          </w:tcPr>
          <w:p w:rsidR="00F27989" w:rsidRPr="003676B5" w:rsidRDefault="00F27989" w:rsidP="00CF7602">
            <w:pPr>
              <w:jc w:val="center"/>
            </w:pPr>
            <w:r w:rsidRPr="003676B5">
              <w:t>P5</w:t>
            </w:r>
          </w:p>
        </w:tc>
        <w:tc>
          <w:tcPr>
            <w:tcW w:w="1523" w:type="dxa"/>
            <w:vAlign w:val="center"/>
          </w:tcPr>
          <w:p w:rsidR="00F27989" w:rsidRPr="003676B5" w:rsidRDefault="00F27989" w:rsidP="00CF7602">
            <w:pPr>
              <w:jc w:val="center"/>
            </w:pPr>
            <w:r w:rsidRPr="003676B5">
              <w:t>PE</w:t>
            </w:r>
          </w:p>
        </w:tc>
        <w:tc>
          <w:tcPr>
            <w:tcW w:w="9913" w:type="dxa"/>
          </w:tcPr>
          <w:p w:rsidR="00F27989" w:rsidRPr="003676B5" w:rsidRDefault="00F27989" w:rsidP="00890804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3676B5">
              <w:rPr>
                <w:color w:val="000000" w:themeColor="text1"/>
                <w:sz w:val="23"/>
                <w:szCs w:val="23"/>
              </w:rPr>
              <w:t>Qualitative reactions to lipids</w:t>
            </w:r>
          </w:p>
        </w:tc>
      </w:tr>
    </w:tbl>
    <w:bookmarkEnd w:id="0"/>
    <w:p w:rsidR="0039351A" w:rsidRPr="003676B5" w:rsidRDefault="00F27989" w:rsidP="009134AB">
      <w:pPr>
        <w:spacing w:before="240" w:after="120"/>
        <w:jc w:val="center"/>
        <w:rPr>
          <w:b/>
          <w:sz w:val="28"/>
          <w:szCs w:val="28"/>
        </w:rPr>
      </w:pPr>
      <w:r w:rsidRPr="003676B5">
        <w:rPr>
          <w:b/>
          <w:sz w:val="28"/>
          <w:szCs w:val="28"/>
        </w:rPr>
        <w:t>PRACTICAL SCHEDULE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/>
      </w:tblPr>
      <w:tblGrid>
        <w:gridCol w:w="1610"/>
        <w:gridCol w:w="2711"/>
        <w:gridCol w:w="2712"/>
        <w:gridCol w:w="2237"/>
        <w:gridCol w:w="759"/>
        <w:gridCol w:w="4543"/>
      </w:tblGrid>
      <w:tr w:rsidR="000C283C" w:rsidRPr="003676B5" w:rsidTr="003E47EC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0C283C" w:rsidRPr="003676B5" w:rsidRDefault="00F27989" w:rsidP="000C283C">
            <w:pPr>
              <w:jc w:val="center"/>
              <w:rPr>
                <w:b/>
              </w:rPr>
            </w:pPr>
            <w:r w:rsidRPr="003676B5">
              <w:rPr>
                <w:b/>
              </w:rPr>
              <w:t>Group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:rsidR="000C283C" w:rsidRPr="003676B5" w:rsidRDefault="00F27989" w:rsidP="000C283C">
            <w:pPr>
              <w:ind w:left="57"/>
              <w:rPr>
                <w:b/>
              </w:rPr>
            </w:pPr>
            <w:r w:rsidRPr="003676B5">
              <w:rPr>
                <w:b/>
              </w:rPr>
              <w:t>Day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:rsidR="000C283C" w:rsidRPr="003676B5" w:rsidRDefault="00F27989" w:rsidP="000C283C">
            <w:pPr>
              <w:jc w:val="center"/>
              <w:rPr>
                <w:b/>
              </w:rPr>
            </w:pPr>
            <w:r w:rsidRPr="003676B5">
              <w:rPr>
                <w:b/>
              </w:rPr>
              <w:t>Time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:rsidR="000C283C" w:rsidRPr="003676B5" w:rsidRDefault="00F27989" w:rsidP="000C283C">
            <w:pPr>
              <w:jc w:val="center"/>
              <w:rPr>
                <w:b/>
              </w:rPr>
            </w:pPr>
            <w:r w:rsidRPr="003676B5">
              <w:rPr>
                <w:b/>
              </w:rPr>
              <w:t>Place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0C283C" w:rsidRPr="003676B5" w:rsidRDefault="00F27989" w:rsidP="000C283C">
            <w:pPr>
              <w:jc w:val="center"/>
              <w:rPr>
                <w:b/>
              </w:rPr>
            </w:pPr>
            <w:r w:rsidRPr="003676B5">
              <w:rPr>
                <w:b/>
              </w:rPr>
              <w:t>H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:rsidR="000C283C" w:rsidRPr="003676B5" w:rsidRDefault="00F27989" w:rsidP="000C283C">
            <w:pPr>
              <w:ind w:left="57"/>
              <w:rPr>
                <w:b/>
              </w:rPr>
            </w:pPr>
            <w:r w:rsidRPr="003676B5">
              <w:rPr>
                <w:b/>
              </w:rPr>
              <w:t>Assistant</w:t>
            </w:r>
          </w:p>
        </w:tc>
      </w:tr>
      <w:tr w:rsidR="003E47EC" w:rsidRPr="003676B5" w:rsidTr="003E47EC">
        <w:trPr>
          <w:jc w:val="center"/>
        </w:trPr>
        <w:tc>
          <w:tcPr>
            <w:tcW w:w="1610" w:type="dxa"/>
            <w:vAlign w:val="center"/>
          </w:tcPr>
          <w:p w:rsidR="003E47EC" w:rsidRPr="003676B5" w:rsidRDefault="00F27989" w:rsidP="003E47EC">
            <w:pPr>
              <w:jc w:val="center"/>
            </w:pPr>
            <w:r w:rsidRPr="003676B5">
              <w:t>G</w:t>
            </w:r>
            <w:r w:rsidR="00926406" w:rsidRPr="003676B5">
              <w:t>1</w:t>
            </w:r>
          </w:p>
        </w:tc>
        <w:tc>
          <w:tcPr>
            <w:tcW w:w="2711" w:type="dxa"/>
            <w:vAlign w:val="center"/>
          </w:tcPr>
          <w:p w:rsidR="003E47EC" w:rsidRPr="003676B5" w:rsidRDefault="003676B5" w:rsidP="003E47EC">
            <w:pPr>
              <w:ind w:left="57"/>
            </w:pPr>
            <w:r w:rsidRPr="003676B5">
              <w:t>Wednessday</w:t>
            </w:r>
          </w:p>
        </w:tc>
        <w:tc>
          <w:tcPr>
            <w:tcW w:w="2712" w:type="dxa"/>
            <w:vAlign w:val="center"/>
          </w:tcPr>
          <w:p w:rsidR="003E47EC" w:rsidRPr="003676B5" w:rsidRDefault="00BC5E28" w:rsidP="003E47EC">
            <w:pPr>
              <w:jc w:val="center"/>
            </w:pPr>
            <w:r>
              <w:t>10.45-13.00</w:t>
            </w:r>
          </w:p>
        </w:tc>
        <w:tc>
          <w:tcPr>
            <w:tcW w:w="2237" w:type="dxa"/>
            <w:vAlign w:val="center"/>
          </w:tcPr>
          <w:p w:rsidR="003E47EC" w:rsidRPr="003676B5" w:rsidRDefault="003676B5" w:rsidP="003E47EC">
            <w:pPr>
              <w:jc w:val="center"/>
            </w:pPr>
            <w:r>
              <w:t>Laboratory for MB</w:t>
            </w:r>
          </w:p>
        </w:tc>
        <w:tc>
          <w:tcPr>
            <w:tcW w:w="759" w:type="dxa"/>
            <w:vAlign w:val="center"/>
          </w:tcPr>
          <w:p w:rsidR="003E47EC" w:rsidRPr="003676B5" w:rsidRDefault="003676B5" w:rsidP="003E47EC">
            <w:pPr>
              <w:jc w:val="center"/>
            </w:pPr>
            <w:r>
              <w:t>3</w:t>
            </w:r>
          </w:p>
        </w:tc>
        <w:tc>
          <w:tcPr>
            <w:tcW w:w="4543" w:type="dxa"/>
            <w:vAlign w:val="center"/>
          </w:tcPr>
          <w:p w:rsidR="00B95F29" w:rsidRPr="003676B5" w:rsidRDefault="003676B5" w:rsidP="003E47EC">
            <w:pPr>
              <w:ind w:left="57"/>
            </w:pPr>
            <w:r>
              <w:t>senior teaching ass. Nebojša Mandić-Kovačević</w:t>
            </w:r>
          </w:p>
        </w:tc>
      </w:tr>
      <w:tr w:rsidR="003E47EC" w:rsidRPr="003676B5" w:rsidTr="003E47EC">
        <w:trPr>
          <w:jc w:val="center"/>
        </w:trPr>
        <w:tc>
          <w:tcPr>
            <w:tcW w:w="1610" w:type="dxa"/>
            <w:vAlign w:val="center"/>
          </w:tcPr>
          <w:p w:rsidR="003E47EC" w:rsidRPr="003676B5" w:rsidRDefault="00F27989" w:rsidP="003E47EC">
            <w:pPr>
              <w:jc w:val="center"/>
            </w:pPr>
            <w:r w:rsidRPr="003676B5">
              <w:t>G</w:t>
            </w:r>
            <w:r w:rsidR="00926406" w:rsidRPr="003676B5">
              <w:t>2</w:t>
            </w:r>
          </w:p>
        </w:tc>
        <w:tc>
          <w:tcPr>
            <w:tcW w:w="2711" w:type="dxa"/>
            <w:vAlign w:val="center"/>
          </w:tcPr>
          <w:p w:rsidR="00A05395" w:rsidRPr="003676B5" w:rsidRDefault="003676B5" w:rsidP="00EA6BD8">
            <w:pPr>
              <w:ind w:left="57"/>
            </w:pPr>
            <w:r w:rsidRPr="003676B5">
              <w:t>Tuesday</w:t>
            </w:r>
          </w:p>
        </w:tc>
        <w:tc>
          <w:tcPr>
            <w:tcW w:w="2712" w:type="dxa"/>
            <w:vAlign w:val="center"/>
          </w:tcPr>
          <w:p w:rsidR="003E47EC" w:rsidRPr="003676B5" w:rsidRDefault="003676B5" w:rsidP="003E47EC">
            <w:pPr>
              <w:jc w:val="center"/>
            </w:pPr>
            <w:r>
              <w:t>09.00-11.15</w:t>
            </w:r>
          </w:p>
        </w:tc>
        <w:tc>
          <w:tcPr>
            <w:tcW w:w="2237" w:type="dxa"/>
            <w:vAlign w:val="center"/>
          </w:tcPr>
          <w:p w:rsidR="003E47EC" w:rsidRPr="003676B5" w:rsidRDefault="003676B5" w:rsidP="003E47EC">
            <w:pPr>
              <w:jc w:val="center"/>
            </w:pPr>
            <w:r>
              <w:t>Laboratory for MB</w:t>
            </w:r>
          </w:p>
        </w:tc>
        <w:tc>
          <w:tcPr>
            <w:tcW w:w="759" w:type="dxa"/>
            <w:vAlign w:val="center"/>
          </w:tcPr>
          <w:p w:rsidR="003E47EC" w:rsidRDefault="003676B5" w:rsidP="003E47EC">
            <w:pPr>
              <w:jc w:val="center"/>
            </w:pPr>
            <w:r>
              <w:t>3</w:t>
            </w:r>
          </w:p>
          <w:p w:rsidR="003676B5" w:rsidRPr="003676B5" w:rsidRDefault="003676B5" w:rsidP="003E47EC">
            <w:pPr>
              <w:jc w:val="center"/>
            </w:pPr>
          </w:p>
        </w:tc>
        <w:tc>
          <w:tcPr>
            <w:tcW w:w="4543" w:type="dxa"/>
            <w:vAlign w:val="center"/>
          </w:tcPr>
          <w:p w:rsidR="003E47EC" w:rsidRPr="003676B5" w:rsidRDefault="003676B5" w:rsidP="003E47EC">
            <w:pPr>
              <w:ind w:left="57"/>
            </w:pPr>
            <w:r>
              <w:t>senior teaching ass. Nebojša Mandić-Kovačević</w:t>
            </w:r>
          </w:p>
        </w:tc>
      </w:tr>
      <w:tr w:rsidR="00F27989" w:rsidRPr="003676B5" w:rsidTr="003E47EC">
        <w:trPr>
          <w:jc w:val="center"/>
        </w:trPr>
        <w:tc>
          <w:tcPr>
            <w:tcW w:w="1610" w:type="dxa"/>
            <w:vAlign w:val="center"/>
          </w:tcPr>
          <w:p w:rsidR="00F27989" w:rsidRPr="003676B5" w:rsidRDefault="00F27989" w:rsidP="003E47EC">
            <w:pPr>
              <w:jc w:val="center"/>
            </w:pPr>
            <w:r w:rsidRPr="003676B5">
              <w:t>G</w:t>
            </w:r>
            <w:r w:rsidR="003676B5" w:rsidRPr="003676B5">
              <w:t>3</w:t>
            </w:r>
          </w:p>
        </w:tc>
        <w:tc>
          <w:tcPr>
            <w:tcW w:w="2711" w:type="dxa"/>
            <w:vAlign w:val="center"/>
          </w:tcPr>
          <w:p w:rsidR="00F27989" w:rsidRPr="003676B5" w:rsidRDefault="003676B5" w:rsidP="003E47EC">
            <w:pPr>
              <w:ind w:left="57"/>
            </w:pPr>
            <w:r w:rsidRPr="003676B5">
              <w:t>Monday</w:t>
            </w:r>
          </w:p>
        </w:tc>
        <w:tc>
          <w:tcPr>
            <w:tcW w:w="2712" w:type="dxa"/>
            <w:vAlign w:val="center"/>
          </w:tcPr>
          <w:p w:rsidR="00F27989" w:rsidRPr="003676B5" w:rsidRDefault="003676B5" w:rsidP="003E47EC">
            <w:pPr>
              <w:jc w:val="center"/>
            </w:pPr>
            <w:r>
              <w:t>09.00-11.15</w:t>
            </w:r>
          </w:p>
        </w:tc>
        <w:tc>
          <w:tcPr>
            <w:tcW w:w="2237" w:type="dxa"/>
            <w:vAlign w:val="center"/>
          </w:tcPr>
          <w:p w:rsidR="00F27989" w:rsidRPr="003676B5" w:rsidRDefault="003676B5" w:rsidP="003E47EC">
            <w:pPr>
              <w:jc w:val="center"/>
            </w:pPr>
            <w:r>
              <w:t>Laboratory for MB</w:t>
            </w:r>
          </w:p>
        </w:tc>
        <w:tc>
          <w:tcPr>
            <w:tcW w:w="759" w:type="dxa"/>
            <w:vAlign w:val="center"/>
          </w:tcPr>
          <w:p w:rsidR="00F27989" w:rsidRPr="003676B5" w:rsidRDefault="003676B5" w:rsidP="003E47EC">
            <w:pPr>
              <w:jc w:val="center"/>
            </w:pPr>
            <w:r>
              <w:t>3</w:t>
            </w:r>
          </w:p>
        </w:tc>
        <w:tc>
          <w:tcPr>
            <w:tcW w:w="4543" w:type="dxa"/>
            <w:vAlign w:val="center"/>
          </w:tcPr>
          <w:p w:rsidR="00F27989" w:rsidRPr="003676B5" w:rsidRDefault="003676B5" w:rsidP="00A87775">
            <w:pPr>
              <w:ind w:left="57"/>
              <w:rPr>
                <w:sz w:val="23"/>
                <w:szCs w:val="23"/>
              </w:rPr>
            </w:pPr>
            <w:r>
              <w:t>senior teaching ass. Nebojša Mandić-Kovačević</w:t>
            </w:r>
          </w:p>
        </w:tc>
      </w:tr>
    </w:tbl>
    <w:p w:rsidR="008717F9" w:rsidRPr="003676B5" w:rsidRDefault="00F27989" w:rsidP="00F27989">
      <w:pPr>
        <w:spacing w:before="240"/>
        <w:ind w:left="10800" w:firstLine="720"/>
        <w:rPr>
          <w:b/>
        </w:rPr>
      </w:pPr>
      <w:r w:rsidRPr="003676B5">
        <w:rPr>
          <w:b/>
        </w:rPr>
        <w:lastRenderedPageBreak/>
        <w:t>Teacher:</w:t>
      </w:r>
    </w:p>
    <w:p w:rsidR="00F27989" w:rsidRPr="003676B5" w:rsidRDefault="00F27989" w:rsidP="00F27989">
      <w:pPr>
        <w:spacing w:before="240"/>
        <w:ind w:left="10800" w:firstLine="720"/>
        <w:rPr>
          <w:b/>
          <w:u w:val="single"/>
        </w:rPr>
      </w:pPr>
      <w:r w:rsidRPr="003676B5">
        <w:rPr>
          <w:b/>
        </w:rPr>
        <w:t>Prof.dr Snežana Uletilović</w:t>
      </w:r>
    </w:p>
    <w:sectPr w:rsidR="00F27989" w:rsidRPr="003676B5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35620"/>
    <w:rsid w:val="00000F10"/>
    <w:rsid w:val="00007F9A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10F7"/>
    <w:rsid w:val="00146A9B"/>
    <w:rsid w:val="0015527A"/>
    <w:rsid w:val="00176337"/>
    <w:rsid w:val="001818FE"/>
    <w:rsid w:val="00195E33"/>
    <w:rsid w:val="001A7910"/>
    <w:rsid w:val="001D797C"/>
    <w:rsid w:val="001E2CDA"/>
    <w:rsid w:val="001E5339"/>
    <w:rsid w:val="001F54CD"/>
    <w:rsid w:val="00222C39"/>
    <w:rsid w:val="00274F5F"/>
    <w:rsid w:val="00290BF5"/>
    <w:rsid w:val="002A255C"/>
    <w:rsid w:val="002A7CDA"/>
    <w:rsid w:val="002C7CFA"/>
    <w:rsid w:val="002F4210"/>
    <w:rsid w:val="00314A36"/>
    <w:rsid w:val="0033556D"/>
    <w:rsid w:val="003568B4"/>
    <w:rsid w:val="00356BFF"/>
    <w:rsid w:val="003676B5"/>
    <w:rsid w:val="00385D97"/>
    <w:rsid w:val="0039351A"/>
    <w:rsid w:val="003D3CF9"/>
    <w:rsid w:val="003E39CE"/>
    <w:rsid w:val="003E47EC"/>
    <w:rsid w:val="004214E4"/>
    <w:rsid w:val="00435620"/>
    <w:rsid w:val="00437DA8"/>
    <w:rsid w:val="004546E7"/>
    <w:rsid w:val="0047553F"/>
    <w:rsid w:val="004D33FD"/>
    <w:rsid w:val="004E293E"/>
    <w:rsid w:val="004F11A0"/>
    <w:rsid w:val="00522F27"/>
    <w:rsid w:val="00526D0D"/>
    <w:rsid w:val="005373B7"/>
    <w:rsid w:val="005611BA"/>
    <w:rsid w:val="00577E9E"/>
    <w:rsid w:val="005E0F98"/>
    <w:rsid w:val="00625F82"/>
    <w:rsid w:val="00685B50"/>
    <w:rsid w:val="006966C4"/>
    <w:rsid w:val="006B3AE7"/>
    <w:rsid w:val="006E1A3F"/>
    <w:rsid w:val="00703E30"/>
    <w:rsid w:val="00726DA6"/>
    <w:rsid w:val="0077274E"/>
    <w:rsid w:val="00776321"/>
    <w:rsid w:val="007E2E52"/>
    <w:rsid w:val="007E33CC"/>
    <w:rsid w:val="007F421A"/>
    <w:rsid w:val="008469F0"/>
    <w:rsid w:val="008717F9"/>
    <w:rsid w:val="008A3548"/>
    <w:rsid w:val="008B1B16"/>
    <w:rsid w:val="008B68D5"/>
    <w:rsid w:val="00910B8D"/>
    <w:rsid w:val="009134AB"/>
    <w:rsid w:val="00921C7D"/>
    <w:rsid w:val="00926406"/>
    <w:rsid w:val="00926F13"/>
    <w:rsid w:val="0093123D"/>
    <w:rsid w:val="009312C3"/>
    <w:rsid w:val="00940502"/>
    <w:rsid w:val="009427CB"/>
    <w:rsid w:val="00955627"/>
    <w:rsid w:val="00966802"/>
    <w:rsid w:val="00984E9A"/>
    <w:rsid w:val="009A577C"/>
    <w:rsid w:val="009C26A4"/>
    <w:rsid w:val="009F0721"/>
    <w:rsid w:val="00A05395"/>
    <w:rsid w:val="00A06862"/>
    <w:rsid w:val="00A1523F"/>
    <w:rsid w:val="00A309C0"/>
    <w:rsid w:val="00A340EF"/>
    <w:rsid w:val="00A34FB8"/>
    <w:rsid w:val="00A36DA5"/>
    <w:rsid w:val="00A40F4C"/>
    <w:rsid w:val="00A41A78"/>
    <w:rsid w:val="00A56021"/>
    <w:rsid w:val="00A63D1D"/>
    <w:rsid w:val="00A87775"/>
    <w:rsid w:val="00A95093"/>
    <w:rsid w:val="00AC7FE5"/>
    <w:rsid w:val="00AD589E"/>
    <w:rsid w:val="00AE47FD"/>
    <w:rsid w:val="00B034FA"/>
    <w:rsid w:val="00B53AE0"/>
    <w:rsid w:val="00B95F29"/>
    <w:rsid w:val="00BC5E28"/>
    <w:rsid w:val="00BF006C"/>
    <w:rsid w:val="00BF02B4"/>
    <w:rsid w:val="00BF283C"/>
    <w:rsid w:val="00C062EC"/>
    <w:rsid w:val="00C14C97"/>
    <w:rsid w:val="00C41E6E"/>
    <w:rsid w:val="00C446E5"/>
    <w:rsid w:val="00C46F8C"/>
    <w:rsid w:val="00C5617D"/>
    <w:rsid w:val="00C66660"/>
    <w:rsid w:val="00CD526B"/>
    <w:rsid w:val="00CE32EA"/>
    <w:rsid w:val="00CE523E"/>
    <w:rsid w:val="00CF547A"/>
    <w:rsid w:val="00D04AFF"/>
    <w:rsid w:val="00D26361"/>
    <w:rsid w:val="00D353C0"/>
    <w:rsid w:val="00D4268B"/>
    <w:rsid w:val="00D66D43"/>
    <w:rsid w:val="00D72E93"/>
    <w:rsid w:val="00D760C7"/>
    <w:rsid w:val="00D858B1"/>
    <w:rsid w:val="00DB1817"/>
    <w:rsid w:val="00DE0ACB"/>
    <w:rsid w:val="00E06154"/>
    <w:rsid w:val="00E079A9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A6BD8"/>
    <w:rsid w:val="00EB320B"/>
    <w:rsid w:val="00F0614D"/>
    <w:rsid w:val="00F25852"/>
    <w:rsid w:val="00F27989"/>
    <w:rsid w:val="00F308DA"/>
    <w:rsid w:val="00F30FE1"/>
    <w:rsid w:val="00F4384F"/>
    <w:rsid w:val="00F47ACA"/>
    <w:rsid w:val="00F85F42"/>
    <w:rsid w:val="00FE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1A3F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CF862-79C7-4E75-B7E1-7995C010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EC</cp:lastModifiedBy>
  <cp:revision>4</cp:revision>
  <dcterms:created xsi:type="dcterms:W3CDTF">2024-10-23T13:03:00Z</dcterms:created>
  <dcterms:modified xsi:type="dcterms:W3CDTF">2024-11-06T13:16:00Z</dcterms:modified>
</cp:coreProperties>
</file>