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9A" w:rsidRPr="00547B1E" w:rsidRDefault="00D24E40" w:rsidP="0020109A">
      <w:pPr>
        <w:jc w:val="center"/>
        <w:rPr>
          <w:rFonts w:ascii="Garamond" w:hAnsi="Garamond" w:cs="Arial"/>
          <w:b/>
          <w:sz w:val="36"/>
          <w:szCs w:val="36"/>
          <w:lang w:val="sr-Latn-CS"/>
        </w:rPr>
      </w:pPr>
      <w:r>
        <w:rPr>
          <w:rFonts w:ascii="Garamond" w:hAnsi="Garamond" w:cs="Arial"/>
          <w:b/>
          <w:sz w:val="36"/>
          <w:szCs w:val="36"/>
          <w:lang w:val="sr-Latn-CS"/>
        </w:rPr>
        <w:t>ЗДРАВСТВЕНЕ</w:t>
      </w:r>
      <w:r w:rsidR="0020109A" w:rsidRPr="00547B1E">
        <w:rPr>
          <w:rFonts w:ascii="Garamond" w:hAnsi="Garamond" w:cs="Arial"/>
          <w:b/>
          <w:sz w:val="36"/>
          <w:szCs w:val="36"/>
          <w:lang w:val="sr-Latn-CS"/>
        </w:rPr>
        <w:t xml:space="preserve"> </w:t>
      </w:r>
      <w:r>
        <w:rPr>
          <w:rFonts w:ascii="Garamond" w:hAnsi="Garamond" w:cs="Arial"/>
          <w:b/>
          <w:sz w:val="36"/>
          <w:szCs w:val="36"/>
          <w:lang w:val="sr-Latn-CS"/>
        </w:rPr>
        <w:t>НАУКЕ</w:t>
      </w:r>
    </w:p>
    <w:p w:rsidR="0020109A" w:rsidRPr="00DA06FB" w:rsidRDefault="00D24E40" w:rsidP="0020109A">
      <w:pPr>
        <w:jc w:val="center"/>
        <w:rPr>
          <w:rFonts w:ascii="Garamond" w:hAnsi="Garamond" w:cs="Arial"/>
          <w:sz w:val="28"/>
          <w:szCs w:val="28"/>
          <w:lang w:val="sr-Latn-CS"/>
        </w:rPr>
      </w:pPr>
      <w:r>
        <w:rPr>
          <w:rFonts w:ascii="Garamond" w:hAnsi="Garamond" w:cs="Arial"/>
          <w:sz w:val="28"/>
          <w:szCs w:val="28"/>
          <w:lang w:val="sr-Latn-CS"/>
        </w:rPr>
        <w:t>Списак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CS"/>
        </w:rPr>
        <w:t>ПРЕДАВАЊА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из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физиологије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за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 w:rsidRPr="00520144">
        <w:rPr>
          <w:rFonts w:ascii="Garamond" w:hAnsi="Garamond" w:cs="Arial"/>
          <w:b/>
          <w:sz w:val="28"/>
          <w:szCs w:val="28"/>
          <w:lang w:val="sr-Latn-CS"/>
        </w:rPr>
        <w:t>2</w:t>
      </w:r>
      <w:r w:rsidR="0020109A" w:rsidRPr="00520144">
        <w:rPr>
          <w:rFonts w:ascii="Garamond" w:hAnsi="Garamond" w:cs="Arial"/>
          <w:b/>
          <w:sz w:val="28"/>
          <w:szCs w:val="28"/>
          <w:lang w:val="sr-Latn-CS"/>
        </w:rPr>
        <w:t>.</w:t>
      </w:r>
      <w:r w:rsidR="0020109A" w:rsidRPr="00C313BC">
        <w:rPr>
          <w:rFonts w:ascii="Garamond" w:hAnsi="Garamond" w:cs="Arial"/>
          <w:b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CS"/>
        </w:rPr>
        <w:t>семестар</w:t>
      </w:r>
      <w:r w:rsidR="0020109A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</w:p>
    <w:p w:rsidR="0020109A" w:rsidRDefault="00D24E40" w:rsidP="0020109A">
      <w:pPr>
        <w:jc w:val="center"/>
        <w:rPr>
          <w:rFonts w:ascii="Garamond" w:hAnsi="Garamond"/>
          <w:b/>
          <w:i/>
          <w:sz w:val="28"/>
          <w:szCs w:val="28"/>
          <w:lang w:val="it-IT"/>
        </w:rPr>
      </w:pPr>
      <w:r>
        <w:rPr>
          <w:rFonts w:ascii="Garamond" w:hAnsi="Garamond" w:cs="Arial"/>
          <w:b/>
          <w:sz w:val="28"/>
          <w:szCs w:val="28"/>
          <w:lang w:val="sr-Latn-CS"/>
        </w:rPr>
        <w:t>школске</w:t>
      </w:r>
      <w:r w:rsidR="0020109A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 20</w:t>
      </w:r>
      <w:r w:rsidR="008D3916">
        <w:rPr>
          <w:rFonts w:ascii="Garamond" w:hAnsi="Garamond" w:cs="Arial"/>
          <w:b/>
          <w:sz w:val="28"/>
          <w:szCs w:val="28"/>
          <w:lang w:val="sr-Latn-CS"/>
        </w:rPr>
        <w:t>2</w:t>
      </w:r>
      <w:r>
        <w:rPr>
          <w:rFonts w:ascii="Garamond" w:hAnsi="Garamond" w:cs="Arial"/>
          <w:b/>
          <w:sz w:val="28"/>
          <w:szCs w:val="28"/>
          <w:lang w:val="sr-Latn-CS"/>
        </w:rPr>
        <w:t>4</w:t>
      </w:r>
      <w:r w:rsidR="0020109A" w:rsidRPr="00E2104C">
        <w:rPr>
          <w:rFonts w:ascii="Garamond" w:hAnsi="Garamond" w:cs="Arial"/>
          <w:b/>
          <w:sz w:val="28"/>
          <w:szCs w:val="28"/>
          <w:lang w:val="sr-Latn-CS"/>
        </w:rPr>
        <w:t>/20</w:t>
      </w:r>
      <w:r w:rsidR="00457F8D">
        <w:rPr>
          <w:rFonts w:ascii="Garamond" w:hAnsi="Garamond" w:cs="Arial"/>
          <w:b/>
          <w:sz w:val="28"/>
          <w:szCs w:val="28"/>
          <w:lang w:val="sr-Latn-CS"/>
        </w:rPr>
        <w:t>2</w:t>
      </w:r>
      <w:r>
        <w:rPr>
          <w:rFonts w:ascii="Garamond" w:hAnsi="Garamond" w:cs="Arial"/>
          <w:b/>
          <w:sz w:val="28"/>
          <w:szCs w:val="28"/>
          <w:lang w:val="sr-Latn-CS"/>
        </w:rPr>
        <w:t>5</w:t>
      </w:r>
      <w:r w:rsidR="0020109A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. </w:t>
      </w:r>
      <w:r>
        <w:rPr>
          <w:rFonts w:ascii="Garamond" w:hAnsi="Garamond" w:cs="Arial"/>
          <w:b/>
          <w:sz w:val="28"/>
          <w:szCs w:val="28"/>
          <w:lang w:val="sr-Latn-CS"/>
        </w:rPr>
        <w:t>године</w:t>
      </w:r>
    </w:p>
    <w:p w:rsidR="0020109A" w:rsidRDefault="0020109A" w:rsidP="0020109A">
      <w:pPr>
        <w:jc w:val="center"/>
        <w:rPr>
          <w:rFonts w:ascii="Garamond" w:hAnsi="Garamond"/>
          <w:b/>
          <w:i/>
          <w:sz w:val="28"/>
          <w:szCs w:val="28"/>
          <w:lang w:val="it-IT"/>
        </w:rPr>
      </w:pPr>
    </w:p>
    <w:p w:rsidR="00E1343F" w:rsidRPr="00671A07" w:rsidRDefault="00E1343F" w:rsidP="0020109A">
      <w:pPr>
        <w:jc w:val="center"/>
        <w:rPr>
          <w:rFonts w:ascii="Garamond" w:hAnsi="Garamond"/>
          <w:b/>
          <w:i/>
          <w:sz w:val="28"/>
          <w:szCs w:val="28"/>
          <w:lang w:val="it-IT"/>
        </w:rPr>
      </w:pPr>
    </w:p>
    <w:tbl>
      <w:tblPr>
        <w:tblW w:w="9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8316"/>
      </w:tblGrid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886587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i/>
                <w:sz w:val="24"/>
                <w:szCs w:val="24"/>
                <w:lang w:val="sr-Latn-CS"/>
              </w:rPr>
              <w:t>ДАТУМ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tabs>
                <w:tab w:val="center" w:pos="2592"/>
                <w:tab w:val="right" w:pos="5184"/>
              </w:tabs>
              <w:jc w:val="center"/>
              <w:rPr>
                <w:rFonts w:ascii="Garamond" w:hAnsi="Garamond"/>
                <w:b/>
                <w:i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i/>
                <w:sz w:val="24"/>
                <w:szCs w:val="24"/>
                <w:lang w:val="sr-Latn-CS"/>
              </w:rPr>
              <w:t>ТЕМА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17.02.'25.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spacing w:after="100" w:afterAutospacing="1"/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Хомеостаза. 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br/>
              <w:t>Хематологија: Еритроцити, Леукоцити, Упала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24.02.'25.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spacing w:after="100" w:afterAutospacing="1"/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Имунологија, К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рвне групе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, Хемостаза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03.03.'25.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Мембрански и акцијски потенцијал, грађа мишића,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мишићна контракција.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10.03.'25.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Глатки и срчани мишићи.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Срчани циклус. Регулација рада срца.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Ритмичка ексцитација срца.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17.03.'25.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Хемодинамика. Функција артеријског и венског система.  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Капиларна динамика. Лимфа.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24.03.'25.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Ткивна и хуморална регулација протока крви. Регулација артеријског притиска. М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инутни волумен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 и В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енски прилив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31.03.'25.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Тјелесне течности.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Бубрези</w:t>
            </w:r>
            <w:bookmarkStart w:id="0" w:name="_GoBack"/>
            <w:bookmarkEnd w:id="0"/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  <w:lang w:val="sr-Latn-CS"/>
              </w:rPr>
              <w:t>07.04.'25.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Плућна циркулација и вентилација, размјена гасова. Транспорт гасова крвљу. Контрола дисања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  <w:lang w:val="sr-Latn-CS"/>
              </w:rPr>
              <w:t>14.04.'25.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Моторика 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гастроинтестиналног тракта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. Секреција. Варење.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Апсорпција у 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гастроинтестиналном тракту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.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  <w:lang w:val="sr-Latn-CS"/>
              </w:rPr>
              <w:t>28.04.'25.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 xml:space="preserve">Јетра. Метаболизам угљених хидрата, протеина и масти. 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Регулација прехране. Терморегулација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05.05.'25.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Организација нервног система, неурон, синапса.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Сензорика: Рецептори,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Осјет додира, бола, температуре.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12.05.'25.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Моторика: Кичмена мождина, Мали мозак, Кора великог мозга.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А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утономни нервни систем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19.05.'25.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Специјална чула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Слух, вид, окус и мирис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26.05.'25.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Хормони хипофизе, штитне жлијезде,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полни хормони</w:t>
            </w:r>
          </w:p>
        </w:tc>
      </w:tr>
      <w:tr w:rsidR="00690B75" w:rsidRPr="00690B75" w:rsidTr="00811B6A">
        <w:trPr>
          <w:trHeight w:val="633"/>
        </w:trPr>
        <w:tc>
          <w:tcPr>
            <w:tcW w:w="1214" w:type="dxa"/>
            <w:shd w:val="clear" w:color="auto" w:fill="auto"/>
            <w:vAlign w:val="center"/>
          </w:tcPr>
          <w:p w:rsidR="00690B75" w:rsidRPr="00690B75" w:rsidRDefault="00690B75" w:rsidP="00D24E4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90B75">
              <w:rPr>
                <w:rFonts w:ascii="Garamond" w:hAnsi="Garamond"/>
                <w:b/>
                <w:sz w:val="24"/>
                <w:szCs w:val="24"/>
              </w:rPr>
              <w:t>02.06.'25.</w:t>
            </w:r>
          </w:p>
        </w:tc>
        <w:tc>
          <w:tcPr>
            <w:tcW w:w="8316" w:type="dxa"/>
            <w:shd w:val="clear" w:color="auto" w:fill="auto"/>
            <w:vAlign w:val="center"/>
          </w:tcPr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Хормони коре надбубрега, панкреаса,</w:t>
            </w:r>
          </w:p>
          <w:p w:rsidR="00690B75" w:rsidRPr="00690B75" w:rsidRDefault="00690B75" w:rsidP="00690B75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П</w:t>
            </w:r>
            <w:r w:rsidRPr="00690B75">
              <w:rPr>
                <w:rFonts w:ascii="Garamond" w:hAnsi="Garamond"/>
                <w:sz w:val="24"/>
                <w:szCs w:val="24"/>
                <w:lang w:val="sr-Cyrl-BA"/>
              </w:rPr>
              <w:t>аратиреоидни хормон</w:t>
            </w:r>
            <w:r w:rsidRPr="00690B75">
              <w:rPr>
                <w:rFonts w:ascii="Garamond" w:hAnsi="Garamond"/>
                <w:sz w:val="24"/>
                <w:szCs w:val="24"/>
                <w:lang w:val="sr-Latn-CS"/>
              </w:rPr>
              <w:t>, калцитонин</w:t>
            </w:r>
          </w:p>
        </w:tc>
      </w:tr>
    </w:tbl>
    <w:p w:rsidR="00A93FF0" w:rsidRDefault="00A93FF0"/>
    <w:sectPr w:rsidR="00A93FF0" w:rsidSect="00A9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09A"/>
    <w:rsid w:val="00074A38"/>
    <w:rsid w:val="00083439"/>
    <w:rsid w:val="000A491F"/>
    <w:rsid w:val="000C27CD"/>
    <w:rsid w:val="00100BC5"/>
    <w:rsid w:val="00104503"/>
    <w:rsid w:val="00150711"/>
    <w:rsid w:val="0015442F"/>
    <w:rsid w:val="00154F95"/>
    <w:rsid w:val="00183A84"/>
    <w:rsid w:val="00193874"/>
    <w:rsid w:val="001A1A2B"/>
    <w:rsid w:val="0020109A"/>
    <w:rsid w:val="0029509F"/>
    <w:rsid w:val="002C62CB"/>
    <w:rsid w:val="002F10BA"/>
    <w:rsid w:val="002F7477"/>
    <w:rsid w:val="002F7D5A"/>
    <w:rsid w:val="003107E6"/>
    <w:rsid w:val="00353E06"/>
    <w:rsid w:val="00370EF7"/>
    <w:rsid w:val="0038014F"/>
    <w:rsid w:val="003A39FF"/>
    <w:rsid w:val="003A75BF"/>
    <w:rsid w:val="003B1FFD"/>
    <w:rsid w:val="00457F8D"/>
    <w:rsid w:val="004A12EE"/>
    <w:rsid w:val="004D0835"/>
    <w:rsid w:val="00520144"/>
    <w:rsid w:val="00540084"/>
    <w:rsid w:val="00547B1E"/>
    <w:rsid w:val="00574D1C"/>
    <w:rsid w:val="00584595"/>
    <w:rsid w:val="005849AB"/>
    <w:rsid w:val="005B2344"/>
    <w:rsid w:val="005F7E0E"/>
    <w:rsid w:val="006215FB"/>
    <w:rsid w:val="00622047"/>
    <w:rsid w:val="00632D31"/>
    <w:rsid w:val="00656859"/>
    <w:rsid w:val="00690B75"/>
    <w:rsid w:val="006F10FF"/>
    <w:rsid w:val="006F639E"/>
    <w:rsid w:val="00727B18"/>
    <w:rsid w:val="00745CE6"/>
    <w:rsid w:val="007538D8"/>
    <w:rsid w:val="007A5405"/>
    <w:rsid w:val="007B7EAD"/>
    <w:rsid w:val="00811B6A"/>
    <w:rsid w:val="008350A4"/>
    <w:rsid w:val="00862F84"/>
    <w:rsid w:val="008D3916"/>
    <w:rsid w:val="00920C8A"/>
    <w:rsid w:val="009A5498"/>
    <w:rsid w:val="009B7BC4"/>
    <w:rsid w:val="00A26FA0"/>
    <w:rsid w:val="00A33AE1"/>
    <w:rsid w:val="00A77D1D"/>
    <w:rsid w:val="00A93FF0"/>
    <w:rsid w:val="00AB7903"/>
    <w:rsid w:val="00B60AE4"/>
    <w:rsid w:val="00C313BC"/>
    <w:rsid w:val="00C94F05"/>
    <w:rsid w:val="00CA6B20"/>
    <w:rsid w:val="00CB4F37"/>
    <w:rsid w:val="00D24E40"/>
    <w:rsid w:val="00D53857"/>
    <w:rsid w:val="00D7456C"/>
    <w:rsid w:val="00D7646C"/>
    <w:rsid w:val="00D96716"/>
    <w:rsid w:val="00DB02DA"/>
    <w:rsid w:val="00DB1224"/>
    <w:rsid w:val="00E04F26"/>
    <w:rsid w:val="00E1343F"/>
    <w:rsid w:val="00E935C0"/>
    <w:rsid w:val="00EF4657"/>
    <w:rsid w:val="00F22418"/>
    <w:rsid w:val="00F255F6"/>
    <w:rsid w:val="00F3530F"/>
    <w:rsid w:val="00F46605"/>
    <w:rsid w:val="00F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BF185-F760-4C71-B7FB-26B8984B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AM</cp:lastModifiedBy>
  <cp:revision>68</cp:revision>
  <cp:lastPrinted>2018-02-06T10:47:00Z</cp:lastPrinted>
  <dcterms:created xsi:type="dcterms:W3CDTF">2018-02-06T09:26:00Z</dcterms:created>
  <dcterms:modified xsi:type="dcterms:W3CDTF">2025-02-13T18:36:00Z</dcterms:modified>
</cp:coreProperties>
</file>