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5F07" w14:textId="431D142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Univerzitet u Banjaluci</w:t>
      </w:r>
    </w:p>
    <w:p w14:paraId="2EA2AF4E" w14:textId="5F5BAE78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Medicinski fakultet Banjaluka</w:t>
      </w:r>
    </w:p>
    <w:p w14:paraId="71E1825B" w14:textId="56FBFCCC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Katedra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bookmarkStart w:id="0" w:name="_Hlk114477656"/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za farmakologiju i toksikologiju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sa kliničkom farmakologijom</w:t>
      </w:r>
      <w:bookmarkEnd w:id="0"/>
    </w:p>
    <w:p w14:paraId="6A12AE32" w14:textId="69B1B03E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</w:p>
    <w:p w14:paraId="60C332EE" w14:textId="5919BA15" w:rsidR="00261160" w:rsidRPr="00C965AD" w:rsidRDefault="00F05A3B" w:rsidP="00C965A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Aprilski </w:t>
      </w:r>
      <w:r w:rsidR="0041601C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ispitni rok 202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5</w:t>
      </w:r>
      <w:r w:rsidR="0026116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>. godine</w:t>
      </w:r>
      <w:r w:rsidR="00DE5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BA" w:eastAsia="en-GB"/>
        </w:rPr>
        <w:t xml:space="preserve"> </w:t>
      </w:r>
    </w:p>
    <w:p w14:paraId="5EF96538" w14:textId="77777777" w:rsidR="00261160" w:rsidRPr="00C965AD" w:rsidRDefault="00261160" w:rsidP="00C965A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9292057" w14:textId="7FA294D2" w:rsidR="007C3B22" w:rsidRPr="00C965AD" w:rsidRDefault="009426B3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(medicina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farmacija) 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- 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Pismeni ispit</w:t>
      </w:r>
      <w:r w:rsidR="00470A8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održaće se u 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srijedu</w:t>
      </w:r>
      <w:r w:rsidR="0041601C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bookmarkStart w:id="1" w:name="_Hlk157080714"/>
      <w:r w:rsidR="00F0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23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0F6C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F0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</w:t>
      </w:r>
      <w:bookmarkEnd w:id="1"/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godine</w:t>
      </w:r>
      <w:r w:rsidR="00CE58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u </w:t>
      </w:r>
      <w:r w:rsidR="00F0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17</w:t>
      </w:r>
      <w:r w:rsidR="0041601C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h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amfiteatru Medicinskog fakulteta.</w:t>
      </w:r>
    </w:p>
    <w:p w14:paraId="45D752F8" w14:textId="1AC7C934" w:rsidR="009A22B4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OLOGIJA (medicina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farmacija)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Praktični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dio ispita </w:t>
      </w:r>
      <w:r w:rsidR="00F31877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 </w:t>
      </w:r>
      <w:r w:rsidR="00B3189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petak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F0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Latn-BA" w:eastAsia="en-GB"/>
        </w:rPr>
        <w:t>25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.0</w:t>
      </w:r>
      <w:r w:rsidR="00F0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</w:t>
      </w:r>
      <w:r w:rsidR="00470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DE7F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godine u </w:t>
      </w:r>
      <w:r w:rsidR="00F0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09</w:t>
      </w:r>
      <w:r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:00 h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amfiteatru Medicinskog fakulteta.</w:t>
      </w:r>
    </w:p>
    <w:p w14:paraId="3F660DF0" w14:textId="10BD4050" w:rsidR="0041601C" w:rsidRPr="00C965AD" w:rsidRDefault="0041601C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FARMAKOLOGIJA (</w:t>
      </w:r>
      <w:r w:rsidR="00AF5D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medicina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AF5D96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farmacija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) - </w:t>
      </w:r>
      <w:r w:rsidR="007C3B2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Usmeni ispit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održaće se </w:t>
      </w:r>
      <w:r w:rsidR="007C3B22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nakon praktičnog dijela ispita.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hAnsi="Times New Roman" w:cs="Times New Roman"/>
          <w:sz w:val="24"/>
          <w:szCs w:val="24"/>
        </w:rPr>
        <w:t xml:space="preserve">Link za prijavljivanje za usmeni dio ispita biće oglašen na dan objavljivanja rezultata praktičnog ispita. Raspored polaganja kod ispitivača biće oglašen dan nakon praktičnog dijela ispita. </w:t>
      </w:r>
      <w:r w:rsidR="00AF5D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CEDCE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*Izlazak na ispit obavezno prijaviti i preko e-studenta (pismeni, praktični, usmeni).</w:t>
      </w:r>
    </w:p>
    <w:p w14:paraId="1AABC550" w14:textId="0ACE5D16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Pored e-student prijave, obavezna je i potvrda za izlazak na pismeni i praktični dio ispita na linku ispod, do </w:t>
      </w:r>
      <w:bookmarkStart w:id="2" w:name="_Hlk188445445"/>
      <w:bookmarkStart w:id="3" w:name="_Hlk157080634"/>
      <w:r w:rsidR="00F0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18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F0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4</w:t>
      </w:r>
      <w:r w:rsidR="00AB76A1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</w:t>
      </w:r>
      <w:r w:rsidR="00942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5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 godine</w:t>
      </w:r>
      <w:r w:rsidR="00CE5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 (do 12 h)</w:t>
      </w:r>
      <w:r w:rsidR="00470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bookmarkEnd w:id="2"/>
    </w:p>
    <w:bookmarkEnd w:id="3"/>
    <w:p w14:paraId="7BF6F86C" w14:textId="77777777" w:rsidR="009426B3" w:rsidRDefault="009426B3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27CA3881" w14:textId="7E37EF67" w:rsidR="00B31898" w:rsidRDefault="00F05A3B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4" w:history="1">
        <w:r w:rsidRPr="005A0CFB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https://forms.gle/KjC6xhESrSv5TAZv6</w:t>
        </w:r>
      </w:hyperlink>
    </w:p>
    <w:p w14:paraId="316185E8" w14:textId="77777777" w:rsidR="00F05A3B" w:rsidRPr="00E779A2" w:rsidRDefault="00F05A3B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4BECA85" w14:textId="40AFE96F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FARMAKOLOGIJA 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 KLINIČKA FARMAKOLOGIJA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– zdravstven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 studije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(svi studijski programi)</w:t>
      </w:r>
    </w:p>
    <w:p w14:paraId="066C480E" w14:textId="137E0CE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</w:t>
      </w:r>
      <w:bookmarkStart w:id="4" w:name="_Hlk188445481"/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bookmarkStart w:id="5" w:name="_Hlk156222955"/>
      <w:r w:rsidR="00F0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23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2C6C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F0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</w:t>
      </w:r>
      <w:r w:rsidR="002C6C82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942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9A22B4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647C1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  <w:bookmarkEnd w:id="4"/>
      <w:bookmarkEnd w:id="5"/>
    </w:p>
    <w:p w14:paraId="322352B5" w14:textId="44E51838" w:rsidR="002C6C82" w:rsidRDefault="007C3B22" w:rsidP="002C6C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Pored e-student prijave, obavezna je i potvrda za izlazak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na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ispit </w:t>
      </w:r>
      <w:r w:rsidR="00AF5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F0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18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F0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4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12 h).</w:t>
      </w:r>
    </w:p>
    <w:p w14:paraId="655B4E54" w14:textId="77777777" w:rsidR="00F05A3B" w:rsidRPr="00C965AD" w:rsidRDefault="00F05A3B" w:rsidP="002C6C82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041AFE98" w14:textId="34FE6895" w:rsidR="00647C10" w:rsidRDefault="00F05A3B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5" w:history="1">
        <w:r w:rsidRPr="005A0CFB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https://forms.gle/KjC6xhESrSv5TAZv6</w:t>
        </w:r>
      </w:hyperlink>
    </w:p>
    <w:p w14:paraId="1FE3751A" w14:textId="77777777" w:rsidR="00B31898" w:rsidRPr="00C965AD" w:rsidRDefault="00B31898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1489496" w14:textId="200C874E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og dijela ispita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moguće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danu nakon objavljivanja </w:t>
      </w:r>
      <w:r w:rsidR="00647C10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spiska studenata slanjem e-meil-a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na farmakologija.bl@gmail.com.</w:t>
      </w:r>
    </w:p>
    <w:p w14:paraId="68791C00" w14:textId="77777777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9342038" w14:textId="0A43FDBB" w:rsidR="007C3B22" w:rsidRPr="00C965AD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KLINIČKA FARMAKOLOGIJA</w:t>
      </w:r>
      <w:r w:rsidR="0077759E"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- </w:t>
      </w:r>
      <w:r w:rsidR="00F05A3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MEDICINA</w:t>
      </w:r>
    </w:p>
    <w:p w14:paraId="51295E47" w14:textId="06F8D9CC" w:rsidR="00385FF1" w:rsidRPr="00C965AD" w:rsidRDefault="007C3B22" w:rsidP="00385FF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Usmeni ispit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počinje </w:t>
      </w:r>
      <w:r w:rsidR="009426B3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05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F0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27377733" w14:textId="6762AF81" w:rsidR="007C3B22" w:rsidRDefault="007C3B22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ispit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F0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18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F0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4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12 h).</w:t>
      </w:r>
    </w:p>
    <w:p w14:paraId="25894B0B" w14:textId="77777777" w:rsidR="00F05A3B" w:rsidRPr="00BC3BEE" w:rsidRDefault="00F05A3B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0C84EADD" w14:textId="1EFEFAFE" w:rsidR="00E779A2" w:rsidRDefault="00F05A3B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hyperlink r:id="rId6" w:history="1">
        <w:r w:rsidRPr="005A0CFB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https://forms.gle/KjC6xhESrSv5TAZv6</w:t>
        </w:r>
      </w:hyperlink>
    </w:p>
    <w:p w14:paraId="20117B45" w14:textId="77777777" w:rsidR="00F05A3B" w:rsidRPr="00E779A2" w:rsidRDefault="00F05A3B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015747EE" w14:textId="77777777" w:rsidR="007A071D" w:rsidRPr="00C965AD" w:rsidRDefault="007A071D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Odustajanje od usmenog dijela ispita moguće je u danu nakon objavljivanja spiska studenata slanjem e-meil-a na farmakologija.bl@gmail.com.</w:t>
      </w:r>
    </w:p>
    <w:p w14:paraId="640B85BF" w14:textId="77777777" w:rsidR="00D51E2A" w:rsidRPr="00C965AD" w:rsidRDefault="00D51E2A" w:rsidP="00C965AD">
      <w:pPr>
        <w:spacing w:before="100"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70005" w14:textId="345DE694" w:rsidR="007C3B22" w:rsidRPr="00C965AD" w:rsidRDefault="0077759E" w:rsidP="00C965AD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UPIS OCJENE - za sve studijske programe</w:t>
      </w:r>
    </w:p>
    <w:p w14:paraId="489DEFFE" w14:textId="2B4D5FA3" w:rsidR="007D7FE1" w:rsidRPr="00C965AD" w:rsidRDefault="0077759E" w:rsidP="007D7FE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Upis ocjene za studente koji su položili ispit u toku kontinuirane provjere znanja</w:t>
      </w:r>
      <w:r w:rsidR="00385FF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(uključujući i praktični dio ispita - za studenete medicine, dentalne medicine i farmacije)</w:t>
      </w:r>
      <w:r w:rsidRPr="00C965A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biće </w:t>
      </w:r>
      <w:r w:rsidR="007D7FE1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od </w:t>
      </w:r>
      <w:r w:rsidR="00B318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srijede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r w:rsidR="00F0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23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0</w:t>
      </w:r>
      <w:r w:rsidR="00F05A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4</w:t>
      </w:r>
      <w:r w:rsidR="00B31898" w:rsidRPr="00C96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.202</w:t>
      </w:r>
      <w:r w:rsidR="00B318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5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godine</w:t>
      </w:r>
      <w:r w:rsidR="00B31898" w:rsidRPr="00C965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3C3CA680" w14:textId="314BEBB3" w:rsidR="004C6684" w:rsidRPr="00C965AD" w:rsidRDefault="004C6684" w:rsidP="00A8167E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A629A5E" w14:textId="53B44268" w:rsidR="009426B3" w:rsidRDefault="0077759E" w:rsidP="009426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Pored e-student prijave, obavezna je i potvrda za izlazak </w:t>
      </w:r>
      <w:r w:rsidR="00BB26A0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na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ispit</w:t>
      </w:r>
      <w:r w:rsidR="00385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(upis ocjene)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na linku ispod, </w:t>
      </w:r>
      <w:r w:rsidR="009426B3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 xml:space="preserve">do </w:t>
      </w:r>
      <w:r w:rsidR="00F0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BA" w:eastAsia="en-GB"/>
        </w:rPr>
        <w:t>18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.0</w:t>
      </w:r>
      <w:r w:rsidR="00F05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4</w:t>
      </w:r>
      <w:r w:rsidR="00B31898" w:rsidRPr="00C965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.</w:t>
      </w:r>
      <w:r w:rsidR="00B31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  <w:t>2025. godine (do 12 h).</w:t>
      </w:r>
    </w:p>
    <w:p w14:paraId="7F59D484" w14:textId="77777777" w:rsidR="00F05A3B" w:rsidRDefault="00F05A3B" w:rsidP="009426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</w:p>
    <w:p w14:paraId="231E5171" w14:textId="59B2C707" w:rsidR="004C6684" w:rsidRDefault="00F05A3B">
      <w:hyperlink r:id="rId7" w:history="1">
        <w:r w:rsidRPr="005A0CFB">
          <w:rPr>
            <w:rStyle w:val="Hyperlink"/>
            <w:rFonts w:ascii="Times New Roman" w:hAnsi="Times New Roman" w:cs="Times New Roman"/>
            <w:sz w:val="24"/>
            <w:szCs w:val="24"/>
            <w:lang w:val="sr-Latn-BA"/>
          </w:rPr>
          <w:t>https://forms.gle/KjC6xhESrSv5TAZv6</w:t>
        </w:r>
      </w:hyperlink>
    </w:p>
    <w:p w14:paraId="79DCC5BA" w14:textId="259A6E60" w:rsidR="00C63527" w:rsidRDefault="00C63527" w:rsidP="00C63527">
      <w:pPr>
        <w:jc w:val="right"/>
      </w:pPr>
    </w:p>
    <w:p w14:paraId="0D62D9C8" w14:textId="067E2105" w:rsidR="00C63527" w:rsidRPr="00C63527" w:rsidRDefault="00C965AD" w:rsidP="00C63527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en-GB"/>
        </w:rPr>
        <w:t>Milica Gajić Bojić</w:t>
      </w:r>
    </w:p>
    <w:sectPr w:rsidR="00C63527" w:rsidRPr="00C63527" w:rsidSect="004B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22"/>
    <w:rsid w:val="00007131"/>
    <w:rsid w:val="000211EE"/>
    <w:rsid w:val="00074E95"/>
    <w:rsid w:val="00083C5C"/>
    <w:rsid w:val="000F6CE1"/>
    <w:rsid w:val="00194B33"/>
    <w:rsid w:val="001F17B6"/>
    <w:rsid w:val="00261160"/>
    <w:rsid w:val="00277506"/>
    <w:rsid w:val="00296B8D"/>
    <w:rsid w:val="002C6C82"/>
    <w:rsid w:val="002D5976"/>
    <w:rsid w:val="00332DB9"/>
    <w:rsid w:val="00371941"/>
    <w:rsid w:val="00385FF1"/>
    <w:rsid w:val="0041601C"/>
    <w:rsid w:val="004262C7"/>
    <w:rsid w:val="0045487D"/>
    <w:rsid w:val="00470A87"/>
    <w:rsid w:val="004774AF"/>
    <w:rsid w:val="00497F2E"/>
    <w:rsid w:val="004B6D6C"/>
    <w:rsid w:val="004C6684"/>
    <w:rsid w:val="005074FB"/>
    <w:rsid w:val="00542F48"/>
    <w:rsid w:val="00593B37"/>
    <w:rsid w:val="005B2CF1"/>
    <w:rsid w:val="00647C10"/>
    <w:rsid w:val="00694F67"/>
    <w:rsid w:val="00707E3A"/>
    <w:rsid w:val="0077759E"/>
    <w:rsid w:val="007A071D"/>
    <w:rsid w:val="007C3B22"/>
    <w:rsid w:val="007D7FE1"/>
    <w:rsid w:val="007E0D31"/>
    <w:rsid w:val="008410E4"/>
    <w:rsid w:val="0086285A"/>
    <w:rsid w:val="00886346"/>
    <w:rsid w:val="00907DC6"/>
    <w:rsid w:val="009426B3"/>
    <w:rsid w:val="009A22B4"/>
    <w:rsid w:val="00A8167E"/>
    <w:rsid w:val="00A8553C"/>
    <w:rsid w:val="00AB76A1"/>
    <w:rsid w:val="00AC21C8"/>
    <w:rsid w:val="00AF5D96"/>
    <w:rsid w:val="00B30372"/>
    <w:rsid w:val="00B3162E"/>
    <w:rsid w:val="00B31898"/>
    <w:rsid w:val="00BB26A0"/>
    <w:rsid w:val="00BC0C1F"/>
    <w:rsid w:val="00BC3BEE"/>
    <w:rsid w:val="00C32002"/>
    <w:rsid w:val="00C63527"/>
    <w:rsid w:val="00C9588D"/>
    <w:rsid w:val="00C965AD"/>
    <w:rsid w:val="00CE5834"/>
    <w:rsid w:val="00D51E2A"/>
    <w:rsid w:val="00D70883"/>
    <w:rsid w:val="00DE5208"/>
    <w:rsid w:val="00DE7F69"/>
    <w:rsid w:val="00E0777A"/>
    <w:rsid w:val="00E44A6F"/>
    <w:rsid w:val="00E6401A"/>
    <w:rsid w:val="00E72F3E"/>
    <w:rsid w:val="00E779A2"/>
    <w:rsid w:val="00E85E4B"/>
    <w:rsid w:val="00EE5EDA"/>
    <w:rsid w:val="00F05A3B"/>
    <w:rsid w:val="00F109F0"/>
    <w:rsid w:val="00F31877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877"/>
  <w15:chartTrackingRefBased/>
  <w15:docId w15:val="{F4857E0A-E671-4585-8431-E67D1CD1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B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85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3B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KjC6xhESrSv5TAZv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KjC6xhESrSv5TAZv6" TargetMode="External"/><Relationship Id="rId5" Type="http://schemas.openxmlformats.org/officeDocument/2006/relationships/hyperlink" Target="https://forms.gle/KjC6xhESrSv5TAZv6" TargetMode="External"/><Relationship Id="rId4" Type="http://schemas.openxmlformats.org/officeDocument/2006/relationships/hyperlink" Target="https://forms.gle/KjC6xhESrSv5TAZv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4</cp:revision>
  <cp:lastPrinted>2022-09-19T08:52:00Z</cp:lastPrinted>
  <dcterms:created xsi:type="dcterms:W3CDTF">2025-01-22T12:39:00Z</dcterms:created>
  <dcterms:modified xsi:type="dcterms:W3CDTF">2025-04-02T07:12:00Z</dcterms:modified>
</cp:coreProperties>
</file>