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7C76" w14:textId="77777777" w:rsidR="00214C4F" w:rsidRDefault="00214C4F" w:rsidP="00214C4F">
      <w:pPr>
        <w:pStyle w:val="Default"/>
      </w:pPr>
    </w:p>
    <w:p w14:paraId="64C49C7F" w14:textId="7D2C4A29" w:rsidR="00214C4F" w:rsidRPr="00597482" w:rsidRDefault="00214C4F" w:rsidP="00214C4F">
      <w:pPr>
        <w:pStyle w:val="Default"/>
        <w:rPr>
          <w:sz w:val="28"/>
          <w:szCs w:val="28"/>
        </w:rPr>
      </w:pPr>
      <w:r w:rsidRPr="00597482">
        <w:rPr>
          <w:sz w:val="28"/>
          <w:szCs w:val="28"/>
        </w:rPr>
        <w:t xml:space="preserve"> TEST  QUESTIONS</w:t>
      </w:r>
    </w:p>
    <w:p w14:paraId="7549E5AC" w14:textId="77777777" w:rsidR="00214C4F" w:rsidRPr="00597482" w:rsidRDefault="00214C4F" w:rsidP="00214C4F">
      <w:pPr>
        <w:pStyle w:val="Default"/>
        <w:rPr>
          <w:sz w:val="28"/>
          <w:szCs w:val="28"/>
        </w:rPr>
      </w:pPr>
    </w:p>
    <w:p w14:paraId="65B4A7F9" w14:textId="2D4B8263" w:rsidR="00214C4F" w:rsidRPr="00597482" w:rsidRDefault="00214C4F" w:rsidP="0054092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History of heart and vessels diseases </w:t>
      </w:r>
    </w:p>
    <w:p w14:paraId="5E9CF49D" w14:textId="588C4E27" w:rsidR="00214C4F" w:rsidRPr="00597482" w:rsidRDefault="00214C4F" w:rsidP="00214C4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History of respiratory system diseases </w:t>
      </w:r>
    </w:p>
    <w:p w14:paraId="46612039" w14:textId="15F6BDFC" w:rsidR="00214C4F" w:rsidRPr="00597482" w:rsidRDefault="00214C4F" w:rsidP="0054092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History of blood and lymphatic system diseases </w:t>
      </w:r>
    </w:p>
    <w:p w14:paraId="171E07D9" w14:textId="4D4E3029" w:rsidR="00214C4F" w:rsidRPr="00597482" w:rsidRDefault="00214C4F" w:rsidP="0054092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History of gastrointestinal system diseases </w:t>
      </w:r>
    </w:p>
    <w:p w14:paraId="761FBAD7" w14:textId="443D8862" w:rsidR="00214C4F" w:rsidRPr="00597482" w:rsidRDefault="00214C4F" w:rsidP="0054092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History of liver and biliary system diseases </w:t>
      </w:r>
    </w:p>
    <w:p w14:paraId="2A64235B" w14:textId="77777777" w:rsidR="00540928" w:rsidRPr="00597482" w:rsidRDefault="00214C4F" w:rsidP="00540928">
      <w:pPr>
        <w:pStyle w:val="Default"/>
        <w:ind w:firstLine="360"/>
        <w:rPr>
          <w:sz w:val="28"/>
          <w:szCs w:val="28"/>
        </w:rPr>
      </w:pPr>
      <w:r w:rsidRPr="00597482">
        <w:rPr>
          <w:sz w:val="28"/>
          <w:szCs w:val="28"/>
        </w:rPr>
        <w:t>6</w:t>
      </w:r>
      <w:r w:rsidR="00540928" w:rsidRPr="00597482">
        <w:rPr>
          <w:sz w:val="28"/>
          <w:szCs w:val="28"/>
        </w:rPr>
        <w:t xml:space="preserve">, </w:t>
      </w:r>
      <w:r w:rsidRPr="00597482">
        <w:rPr>
          <w:sz w:val="28"/>
          <w:szCs w:val="28"/>
        </w:rPr>
        <w:t xml:space="preserve">History of kidney and urinary system diseases </w:t>
      </w:r>
    </w:p>
    <w:p w14:paraId="7BD24E6A" w14:textId="77777777" w:rsidR="00540928" w:rsidRPr="00597482" w:rsidRDefault="00540928" w:rsidP="00540928">
      <w:pPr>
        <w:pStyle w:val="Default"/>
        <w:ind w:firstLine="360"/>
        <w:rPr>
          <w:sz w:val="28"/>
          <w:szCs w:val="28"/>
        </w:rPr>
      </w:pPr>
      <w:r w:rsidRPr="00597482">
        <w:rPr>
          <w:sz w:val="28"/>
          <w:szCs w:val="28"/>
        </w:rPr>
        <w:t xml:space="preserve">7. </w:t>
      </w:r>
      <w:r w:rsidR="00214C4F" w:rsidRPr="00597482">
        <w:rPr>
          <w:sz w:val="28"/>
          <w:szCs w:val="28"/>
        </w:rPr>
        <w:t xml:space="preserve">History of endocrine diseases </w:t>
      </w:r>
    </w:p>
    <w:p w14:paraId="1750C742" w14:textId="77777777" w:rsidR="00540928" w:rsidRPr="00597482" w:rsidRDefault="00214C4F" w:rsidP="00540928">
      <w:pPr>
        <w:pStyle w:val="Default"/>
        <w:ind w:firstLine="360"/>
        <w:rPr>
          <w:sz w:val="28"/>
          <w:szCs w:val="28"/>
        </w:rPr>
      </w:pPr>
      <w:r w:rsidRPr="00597482">
        <w:rPr>
          <w:sz w:val="28"/>
          <w:szCs w:val="28"/>
        </w:rPr>
        <w:t>8</w:t>
      </w:r>
      <w:r w:rsidR="00540928" w:rsidRPr="00597482">
        <w:rPr>
          <w:sz w:val="28"/>
          <w:szCs w:val="28"/>
        </w:rPr>
        <w:t>.</w:t>
      </w:r>
      <w:r w:rsidRPr="00597482">
        <w:rPr>
          <w:sz w:val="28"/>
          <w:szCs w:val="28"/>
        </w:rPr>
        <w:t xml:space="preserve"> History of musculoskeletal diseases </w:t>
      </w:r>
    </w:p>
    <w:p w14:paraId="7032C1ED" w14:textId="77777777" w:rsidR="00540928" w:rsidRPr="00597482" w:rsidRDefault="00214C4F" w:rsidP="00540928">
      <w:pPr>
        <w:pStyle w:val="Default"/>
        <w:ind w:firstLine="360"/>
        <w:rPr>
          <w:sz w:val="28"/>
          <w:szCs w:val="28"/>
        </w:rPr>
      </w:pPr>
      <w:r w:rsidRPr="00597482">
        <w:rPr>
          <w:sz w:val="28"/>
          <w:szCs w:val="28"/>
        </w:rPr>
        <w:t>9</w:t>
      </w:r>
      <w:r w:rsidR="00540928" w:rsidRPr="00597482">
        <w:rPr>
          <w:sz w:val="28"/>
          <w:szCs w:val="28"/>
        </w:rPr>
        <w:t xml:space="preserve">. </w:t>
      </w:r>
      <w:r w:rsidRPr="00597482">
        <w:rPr>
          <w:sz w:val="28"/>
          <w:szCs w:val="28"/>
        </w:rPr>
        <w:t xml:space="preserve"> Chest pain, palpitations </w:t>
      </w:r>
    </w:p>
    <w:p w14:paraId="690C90EA" w14:textId="5ED017ED" w:rsidR="00214C4F" w:rsidRPr="00597482" w:rsidRDefault="00214C4F" w:rsidP="00540928">
      <w:pPr>
        <w:pStyle w:val="Default"/>
        <w:ind w:firstLine="360"/>
        <w:rPr>
          <w:sz w:val="28"/>
          <w:szCs w:val="28"/>
        </w:rPr>
      </w:pPr>
      <w:r w:rsidRPr="00597482">
        <w:rPr>
          <w:sz w:val="28"/>
          <w:szCs w:val="28"/>
        </w:rPr>
        <w:t>10</w:t>
      </w:r>
      <w:r w:rsidR="00540928" w:rsidRPr="00597482">
        <w:rPr>
          <w:sz w:val="28"/>
          <w:szCs w:val="28"/>
        </w:rPr>
        <w:t xml:space="preserve">. </w:t>
      </w:r>
      <w:r w:rsidRPr="00597482">
        <w:rPr>
          <w:sz w:val="28"/>
          <w:szCs w:val="28"/>
        </w:rPr>
        <w:t xml:space="preserve">Abdominal pain, nausea, vomiting </w:t>
      </w:r>
    </w:p>
    <w:p w14:paraId="6AB5D8F4" w14:textId="77777777" w:rsidR="00540928" w:rsidRPr="00597482" w:rsidRDefault="00214C4F" w:rsidP="00540928">
      <w:pPr>
        <w:pStyle w:val="Default"/>
        <w:ind w:firstLine="360"/>
        <w:rPr>
          <w:sz w:val="28"/>
          <w:szCs w:val="28"/>
        </w:rPr>
      </w:pPr>
      <w:r w:rsidRPr="00597482">
        <w:rPr>
          <w:sz w:val="28"/>
          <w:szCs w:val="28"/>
        </w:rPr>
        <w:t>11</w:t>
      </w:r>
      <w:r w:rsidR="00540928" w:rsidRPr="00597482">
        <w:rPr>
          <w:sz w:val="28"/>
          <w:szCs w:val="28"/>
        </w:rPr>
        <w:t>.</w:t>
      </w:r>
      <w:r w:rsidRPr="00597482">
        <w:rPr>
          <w:sz w:val="28"/>
          <w:szCs w:val="28"/>
        </w:rPr>
        <w:t xml:space="preserve"> Extremity pain, arthralgia </w:t>
      </w:r>
    </w:p>
    <w:p w14:paraId="4CCB827B" w14:textId="35164E11" w:rsidR="00214C4F" w:rsidRPr="00597482" w:rsidRDefault="00214C4F" w:rsidP="00540928">
      <w:pPr>
        <w:pStyle w:val="Default"/>
        <w:ind w:left="360"/>
        <w:rPr>
          <w:sz w:val="28"/>
          <w:szCs w:val="28"/>
        </w:rPr>
      </w:pPr>
      <w:r w:rsidRPr="00597482">
        <w:rPr>
          <w:sz w:val="28"/>
          <w:szCs w:val="28"/>
        </w:rPr>
        <w:t>12</w:t>
      </w:r>
      <w:r w:rsidR="00540928" w:rsidRPr="00597482">
        <w:rPr>
          <w:sz w:val="28"/>
          <w:szCs w:val="28"/>
        </w:rPr>
        <w:t>. S</w:t>
      </w:r>
      <w:r w:rsidRPr="00597482">
        <w:rPr>
          <w:sz w:val="28"/>
          <w:szCs w:val="28"/>
        </w:rPr>
        <w:t xml:space="preserve">ymptoms: pyrosis, dyspepsia, anorexia, thirst, hunger, pruritus </w:t>
      </w:r>
    </w:p>
    <w:p w14:paraId="40F75857" w14:textId="77777777" w:rsidR="00597482" w:rsidRPr="00597482" w:rsidRDefault="00214C4F" w:rsidP="00597482">
      <w:pPr>
        <w:pStyle w:val="Default"/>
        <w:ind w:left="360"/>
        <w:rPr>
          <w:sz w:val="28"/>
          <w:szCs w:val="28"/>
        </w:rPr>
      </w:pPr>
      <w:r w:rsidRPr="00597482">
        <w:rPr>
          <w:sz w:val="28"/>
          <w:szCs w:val="28"/>
        </w:rPr>
        <w:t>13</w:t>
      </w:r>
      <w:r w:rsidR="00540928" w:rsidRPr="00597482">
        <w:rPr>
          <w:sz w:val="28"/>
          <w:szCs w:val="28"/>
        </w:rPr>
        <w:t>.</w:t>
      </w:r>
      <w:r w:rsidRPr="00597482">
        <w:rPr>
          <w:sz w:val="28"/>
          <w:szCs w:val="28"/>
        </w:rPr>
        <w:t xml:space="preserve"> Disorders of consciousness, patient position, habitus, abnormal movements </w:t>
      </w:r>
    </w:p>
    <w:p w14:paraId="13FA0E25" w14:textId="1423EAE7" w:rsidR="00597482" w:rsidRPr="00597482" w:rsidRDefault="00214C4F" w:rsidP="00597482">
      <w:pPr>
        <w:pStyle w:val="Default"/>
        <w:ind w:left="360"/>
        <w:rPr>
          <w:sz w:val="28"/>
          <w:szCs w:val="28"/>
        </w:rPr>
      </w:pPr>
      <w:r w:rsidRPr="00597482">
        <w:rPr>
          <w:sz w:val="28"/>
          <w:szCs w:val="28"/>
        </w:rPr>
        <w:t>14</w:t>
      </w:r>
      <w:r w:rsidR="00CB6142" w:rsidRPr="00597482">
        <w:rPr>
          <w:sz w:val="28"/>
          <w:szCs w:val="28"/>
        </w:rPr>
        <w:t>.</w:t>
      </w:r>
      <w:r w:rsidR="00597482" w:rsidRPr="00597482">
        <w:rPr>
          <w:sz w:val="28"/>
          <w:szCs w:val="28"/>
        </w:rPr>
        <w:t xml:space="preserve"> Patient examination in apecial circumstances</w:t>
      </w:r>
    </w:p>
    <w:p w14:paraId="30A8FF58" w14:textId="2A12CE2C" w:rsidR="00214C4F" w:rsidRPr="00597482" w:rsidRDefault="00214C4F" w:rsidP="00CB6142">
      <w:pPr>
        <w:pStyle w:val="Default"/>
        <w:ind w:firstLine="360"/>
        <w:rPr>
          <w:sz w:val="28"/>
          <w:szCs w:val="28"/>
        </w:rPr>
      </w:pPr>
      <w:r w:rsidRPr="00597482">
        <w:rPr>
          <w:sz w:val="28"/>
          <w:szCs w:val="28"/>
        </w:rPr>
        <w:t>15</w:t>
      </w:r>
      <w:r w:rsidR="00CB6142" w:rsidRPr="00597482">
        <w:rPr>
          <w:sz w:val="28"/>
          <w:szCs w:val="28"/>
        </w:rPr>
        <w:t>.</w:t>
      </w:r>
      <w:r w:rsidRPr="00597482">
        <w:rPr>
          <w:sz w:val="28"/>
          <w:szCs w:val="28"/>
        </w:rPr>
        <w:t xml:space="preserve"> Pulse, blood pressure </w:t>
      </w:r>
    </w:p>
    <w:p w14:paraId="43042641" w14:textId="77777777" w:rsidR="00CB6142" w:rsidRPr="00597482" w:rsidRDefault="00214C4F" w:rsidP="00CB6142">
      <w:pPr>
        <w:pStyle w:val="Default"/>
        <w:ind w:firstLine="360"/>
        <w:rPr>
          <w:sz w:val="28"/>
          <w:szCs w:val="28"/>
        </w:rPr>
      </w:pPr>
      <w:r w:rsidRPr="00597482">
        <w:rPr>
          <w:sz w:val="28"/>
          <w:szCs w:val="28"/>
        </w:rPr>
        <w:t>16</w:t>
      </w:r>
      <w:r w:rsidR="00CB6142" w:rsidRPr="00597482">
        <w:rPr>
          <w:sz w:val="28"/>
          <w:szCs w:val="28"/>
        </w:rPr>
        <w:t xml:space="preserve">. </w:t>
      </w:r>
      <w:r w:rsidRPr="00597482">
        <w:rPr>
          <w:sz w:val="28"/>
          <w:szCs w:val="28"/>
        </w:rPr>
        <w:t xml:space="preserve">Breathing, dyspnea, cough, sputum </w:t>
      </w:r>
    </w:p>
    <w:p w14:paraId="7A3E8F99" w14:textId="67F60D8F" w:rsidR="00214C4F" w:rsidRPr="00597482" w:rsidRDefault="00CB6142" w:rsidP="00CB6142">
      <w:pPr>
        <w:pStyle w:val="Default"/>
        <w:ind w:firstLine="360"/>
        <w:rPr>
          <w:sz w:val="28"/>
          <w:szCs w:val="28"/>
        </w:rPr>
      </w:pPr>
      <w:r w:rsidRPr="00597482">
        <w:rPr>
          <w:sz w:val="28"/>
          <w:szCs w:val="28"/>
        </w:rPr>
        <w:t>17.</w:t>
      </w:r>
      <w:r w:rsidR="00214C4F" w:rsidRPr="00597482">
        <w:rPr>
          <w:sz w:val="28"/>
          <w:szCs w:val="28"/>
        </w:rPr>
        <w:t xml:space="preserve"> Examination of head, oral cavity, facial expression </w:t>
      </w:r>
    </w:p>
    <w:p w14:paraId="4D17C775" w14:textId="6F744A3D" w:rsidR="00214C4F" w:rsidRPr="00597482" w:rsidRDefault="00214C4F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 Examination of abdomen, kidney </w:t>
      </w:r>
    </w:p>
    <w:p w14:paraId="244BBC7B" w14:textId="53DF1C3A" w:rsidR="00214C4F" w:rsidRPr="00597482" w:rsidRDefault="00214C4F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 Examination of musculoskeletal system (extremities, joints, spine) </w:t>
      </w:r>
    </w:p>
    <w:p w14:paraId="088A8085" w14:textId="601AEC36" w:rsidR="00214C4F" w:rsidRPr="00597482" w:rsidRDefault="00214C4F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Auscultation of healthy heart, additional heart sounds </w:t>
      </w:r>
    </w:p>
    <w:p w14:paraId="44712CE2" w14:textId="6345C2BB" w:rsidR="00214C4F" w:rsidRPr="00597482" w:rsidRDefault="00214C4F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 Heart murmurs, differential diagnosis maneuvers in heart auscultation </w:t>
      </w:r>
    </w:p>
    <w:p w14:paraId="11BF3D8E" w14:textId="77777777" w:rsidR="00CB6142" w:rsidRPr="00597482" w:rsidRDefault="00214C4F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Chest observation, palpation, percussion </w:t>
      </w:r>
    </w:p>
    <w:p w14:paraId="06C52C15" w14:textId="4B97986C" w:rsidR="00214C4F" w:rsidRPr="00597482" w:rsidRDefault="00214C4F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 Lung auscultation in physiological/pathological conditions </w:t>
      </w:r>
    </w:p>
    <w:p w14:paraId="5538DA93" w14:textId="05669F98" w:rsidR="00214C4F" w:rsidRPr="00597482" w:rsidRDefault="00214C4F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 Examination of peripheral arteries/veins </w:t>
      </w:r>
    </w:p>
    <w:p w14:paraId="0126150B" w14:textId="2D082C40" w:rsidR="00214C4F" w:rsidRPr="00597482" w:rsidRDefault="00214C4F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 Edema, causes of edema </w:t>
      </w:r>
    </w:p>
    <w:p w14:paraId="2D020018" w14:textId="432771A7" w:rsidR="00214C4F" w:rsidRPr="00597482" w:rsidRDefault="00214C4F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Neck examination </w:t>
      </w:r>
    </w:p>
    <w:p w14:paraId="45234963" w14:textId="77777777" w:rsidR="00CB6142" w:rsidRPr="00597482" w:rsidRDefault="00CB6142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 </w:t>
      </w:r>
      <w:r w:rsidR="00214C4F" w:rsidRPr="00597482">
        <w:rPr>
          <w:sz w:val="28"/>
          <w:szCs w:val="28"/>
        </w:rPr>
        <w:t>Changes of skin in internal medicine (pallor, plethora, cyanosis, icteru</w:t>
      </w:r>
      <w:r w:rsidRPr="00597482">
        <w:rPr>
          <w:sz w:val="28"/>
          <w:szCs w:val="28"/>
        </w:rPr>
        <w:t>s</w:t>
      </w:r>
    </w:p>
    <w:p w14:paraId="59B56348" w14:textId="49C22EC6" w:rsidR="00214C4F" w:rsidRPr="00597482" w:rsidRDefault="00CB6142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 </w:t>
      </w:r>
      <w:r w:rsidR="00214C4F" w:rsidRPr="00597482">
        <w:rPr>
          <w:sz w:val="28"/>
          <w:szCs w:val="28"/>
        </w:rPr>
        <w:t xml:space="preserve"> Bleeding manifestation in internal medicine </w:t>
      </w:r>
    </w:p>
    <w:p w14:paraId="1EAEA171" w14:textId="4C473891" w:rsidR="00214C4F" w:rsidRPr="00597482" w:rsidRDefault="00214C4F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 Examination of liver, spleen, ascites </w:t>
      </w:r>
    </w:p>
    <w:p w14:paraId="2C742F30" w14:textId="73EE5214" w:rsidR="00214C4F" w:rsidRPr="00597482" w:rsidRDefault="00CB6142" w:rsidP="00CB614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 </w:t>
      </w:r>
      <w:r w:rsidR="00214C4F" w:rsidRPr="00597482">
        <w:rPr>
          <w:sz w:val="28"/>
          <w:szCs w:val="28"/>
        </w:rPr>
        <w:t xml:space="preserve">Stool changes (constipation, diarrhea, melena, enterorrhagia) </w:t>
      </w:r>
    </w:p>
    <w:p w14:paraId="645FA655" w14:textId="1F1E1E0E" w:rsidR="00214C4F" w:rsidRPr="00597482" w:rsidRDefault="00214C4F" w:rsidP="0059748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  Basics of ECG examination, physiological and pathological findings</w:t>
      </w:r>
    </w:p>
    <w:p w14:paraId="06DFC77B" w14:textId="295965EE" w:rsidR="00214C4F" w:rsidRPr="00597482" w:rsidRDefault="00214C4F" w:rsidP="0059748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97482">
        <w:rPr>
          <w:sz w:val="28"/>
          <w:szCs w:val="28"/>
        </w:rPr>
        <w:t xml:space="preserve">Lung syndromes (bronchial obstruction sy, lung tissue condensation sy, pneumothorax, fluidothorax, mediastinal sy), differential diagnosis in physical examination </w:t>
      </w:r>
    </w:p>
    <w:p w14:paraId="51F4728E" w14:textId="2BD8BE27" w:rsidR="00214C4F" w:rsidRPr="00597482" w:rsidRDefault="009D3A34" w:rsidP="00597482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Female and male reproductive system</w:t>
      </w:r>
    </w:p>
    <w:p w14:paraId="29DB8642" w14:textId="1DC02DA2" w:rsidR="00214C4F" w:rsidRPr="00597482" w:rsidRDefault="00214C4F" w:rsidP="00214C4F">
      <w:pPr>
        <w:pStyle w:val="Default"/>
        <w:rPr>
          <w:sz w:val="28"/>
          <w:szCs w:val="28"/>
        </w:rPr>
      </w:pPr>
    </w:p>
    <w:sectPr w:rsidR="00214C4F" w:rsidRPr="00597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B81"/>
    <w:multiLevelType w:val="hybridMultilevel"/>
    <w:tmpl w:val="6FC2ECB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0C30"/>
    <w:multiLevelType w:val="hybridMultilevel"/>
    <w:tmpl w:val="8CFC31C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5C71"/>
    <w:multiLevelType w:val="hybridMultilevel"/>
    <w:tmpl w:val="52809144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504D42"/>
    <w:multiLevelType w:val="hybridMultilevel"/>
    <w:tmpl w:val="963CEAAA"/>
    <w:lvl w:ilvl="0" w:tplc="18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4F"/>
    <w:rsid w:val="00214C4F"/>
    <w:rsid w:val="00244CED"/>
    <w:rsid w:val="00540928"/>
    <w:rsid w:val="00597482"/>
    <w:rsid w:val="009D3A34"/>
    <w:rsid w:val="00C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D258"/>
  <w15:chartTrackingRefBased/>
  <w15:docId w15:val="{477E49F1-FBE1-48EE-85B3-80BE58B0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4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2025-06-22T23:49:00Z</dcterms:created>
  <dcterms:modified xsi:type="dcterms:W3CDTF">2025-06-22T23:49:00Z</dcterms:modified>
</cp:coreProperties>
</file>