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98" w:rsidRDefault="007C2698">
      <w:pPr>
        <w:rPr>
          <w:lang w:val="sr-Latn-RS"/>
        </w:rPr>
      </w:pPr>
      <w:r>
        <w:rPr>
          <w:lang w:val="sr-Latn-RS"/>
        </w:rPr>
        <w:t>Medicinski Fakultet Univerziteta u Banjoj Luci</w:t>
      </w:r>
    </w:p>
    <w:p w:rsidR="007C2698" w:rsidRDefault="007C2698">
      <w:pPr>
        <w:rPr>
          <w:lang w:val="sr-Latn-RS"/>
        </w:rPr>
      </w:pPr>
      <w:r>
        <w:rPr>
          <w:lang w:val="sr-Latn-RS"/>
        </w:rPr>
        <w:t>Katedra za Histologiju i embriologiju</w:t>
      </w:r>
    </w:p>
    <w:p w:rsidR="007C2698" w:rsidRDefault="007C2698">
      <w:pPr>
        <w:rPr>
          <w:lang w:val="sr-Latn-RS"/>
        </w:rPr>
      </w:pPr>
    </w:p>
    <w:p w:rsidR="009C5BDC" w:rsidRDefault="007C2698">
      <w:pPr>
        <w:rPr>
          <w:lang w:val="sr-Latn-RS"/>
        </w:rPr>
      </w:pPr>
      <w:r>
        <w:rPr>
          <w:lang w:val="sr-Latn-RS"/>
        </w:rPr>
        <w:t>Praktični ispit Farmacija 22. 8. 2025.</w:t>
      </w:r>
    </w:p>
    <w:p w:rsidR="007C2698" w:rsidRDefault="007C2698" w:rsidP="007C2698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Amina Mešić 1701-23 ocjena 7</w:t>
      </w:r>
    </w:p>
    <w:p w:rsidR="007C2698" w:rsidRDefault="007C2698" w:rsidP="007C2698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Milica Ristić 1724-23 ocjena 8</w:t>
      </w:r>
    </w:p>
    <w:p w:rsidR="007C2698" w:rsidRDefault="007C2698" w:rsidP="007C2698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 Slađana Alaković 1713-23 ocjena 9</w:t>
      </w:r>
    </w:p>
    <w:p w:rsidR="007C2698" w:rsidRDefault="007C2698" w:rsidP="007C2698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Aleksandra Dokić 1647-21 ocjena 7</w:t>
      </w:r>
    </w:p>
    <w:p w:rsidR="007C2698" w:rsidRDefault="007C2698" w:rsidP="007C2698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Suvajac Ivana 1672-22 ocjena 6</w:t>
      </w:r>
    </w:p>
    <w:p w:rsidR="007C2698" w:rsidRDefault="007C2698" w:rsidP="007C2698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Gordana Nikić 1739-24 ocjena 6</w:t>
      </w:r>
    </w:p>
    <w:p w:rsidR="007C2698" w:rsidRDefault="007C2698" w:rsidP="007C2698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Anđela Antelj 1735-24 ocjena 7</w:t>
      </w:r>
    </w:p>
    <w:p w:rsidR="007C2698" w:rsidRDefault="007C2698" w:rsidP="007C2698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Ana Kolar 1747-24 ocjena 6</w:t>
      </w:r>
    </w:p>
    <w:p w:rsidR="007C2698" w:rsidRDefault="007C2698" w:rsidP="007C2698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Jovana Lukić 1715-23 ocjena 9</w:t>
      </w:r>
    </w:p>
    <w:p w:rsidR="007C2698" w:rsidRDefault="007C2698" w:rsidP="007C2698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Ana Popara 1714-23 ocjena 9</w:t>
      </w:r>
    </w:p>
    <w:p w:rsidR="007C2698" w:rsidRDefault="007C2698" w:rsidP="007C2698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Nikolina Adžić 1700-23 ocjena 7</w:t>
      </w:r>
    </w:p>
    <w:p w:rsidR="007C2698" w:rsidRPr="007F01C3" w:rsidRDefault="007C2698" w:rsidP="007F01C3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Anja Đukanović 1738-24 ocjena 10</w:t>
      </w:r>
      <w:bookmarkStart w:id="0" w:name="_GoBack"/>
      <w:bookmarkEnd w:id="0"/>
    </w:p>
    <w:sectPr w:rsidR="007C2698" w:rsidRPr="007F0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D032B"/>
    <w:multiLevelType w:val="hybridMultilevel"/>
    <w:tmpl w:val="C3007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98"/>
    <w:rsid w:val="007C2698"/>
    <w:rsid w:val="007F01C3"/>
    <w:rsid w:val="009C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96B12"/>
  <w15:chartTrackingRefBased/>
  <w15:docId w15:val="{F268EBCA-725B-419F-8305-5777DB5F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MFPC 10</dc:creator>
  <cp:keywords/>
  <dc:description/>
  <cp:lastModifiedBy>MFPC 10</cp:lastModifiedBy>
  <cp:revision>2</cp:revision>
  <dcterms:created xsi:type="dcterms:W3CDTF">2025-08-22T12:04:00Z</dcterms:created>
  <dcterms:modified xsi:type="dcterms:W3CDTF">2025-08-22T12:18:00Z</dcterms:modified>
</cp:coreProperties>
</file>