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12" w:rsidRPr="00EC1FD1" w:rsidRDefault="00C64B12" w:rsidP="00C64B1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</w:pPr>
      <w:bookmarkStart w:id="0" w:name="_GoBack"/>
      <w:bookmarkEnd w:id="0"/>
      <w:r w:rsidRPr="00EC1FD1"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  <w:t>O B A V J E Š T E NJ E</w:t>
      </w:r>
    </w:p>
    <w:p w:rsidR="00E36DF6" w:rsidRDefault="00C73C3F" w:rsidP="00C64B1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  <w:t>PATOLOŠKA FIZIOLOGIJA APRILSKI</w:t>
      </w:r>
      <w:r w:rsidR="00C64B12" w:rsidRPr="00EC1FD1"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  <w:t xml:space="preserve"> ROK 2026.</w:t>
      </w:r>
    </w:p>
    <w:p w:rsidR="00EC1FD1" w:rsidRPr="00EC1FD1" w:rsidRDefault="00EC1FD1" w:rsidP="00C64B12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(DENTALNA MED, FARMACIJA, ZDRAVSTVENI STUDIJI)</w:t>
      </w:r>
    </w:p>
    <w:p w:rsidR="00C64B12" w:rsidRPr="00EC1FD1" w:rsidRDefault="00C64B12" w:rsidP="00C64B12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</w:p>
    <w:p w:rsidR="00C64B12" w:rsidRP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C64B1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STUDENTI KOJI NAMJERAVAJU IZAĆI NA ISPIT IZ PATOLOŠKE FIZIOLOGIJE/PATOFIZIOLOGIJE U </w:t>
      </w:r>
      <w:r w:rsidR="00C73C3F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APRILSKOM</w:t>
      </w:r>
      <w:r w:rsidRPr="00C64B1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ROKU 2026. TREBAJU ELEKTRONSKI</w:t>
      </w:r>
      <w:r w:rsidR="00C73C3F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PRIJAVITI ISPIT ZAKLJUČNO SA 17.04</w:t>
      </w:r>
      <w:r w:rsidRPr="00C64B1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.2026. </w:t>
      </w:r>
    </w:p>
    <w:p w:rsidR="00C64B12" w:rsidRP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C64B1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NA ISPIT MOGU IZAĆI STUDENTI KOJI IMAJU POTPIS IZ PATOLOŠKE FIZIOLOGIJE/PATOFIZIOLOGIJE (KOTROLISAĆEMO INDEXE). </w:t>
      </w:r>
    </w:p>
    <w:p w:rsidR="00C64B12" w:rsidRDefault="00C73C3F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U PONEDELJAK, 20.04</w:t>
      </w:r>
      <w:r w:rsidR="00C64B12" w:rsidRPr="00C64B12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.2026. ĆE BITI RASPORED POLAGANJA ISPITA NA WEB SITE</w:t>
      </w:r>
    </w:p>
    <w:p w:rsid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NA PRAKTIČNOM ISPITU JE OBAVEZAN BIJELI MANTIL</w:t>
      </w:r>
    </w:p>
    <w:p w:rsid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C64B12" w:rsidRDefault="00C73C3F" w:rsidP="00C64B1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Banja Luka, 15.04.</w:t>
      </w:r>
      <w:r w:rsidR="00C64B12">
        <w:rPr>
          <w:rFonts w:ascii="Times New Roman" w:hAnsi="Times New Roman" w:cs="Times New Roman"/>
          <w:sz w:val="28"/>
          <w:szCs w:val="28"/>
          <w:lang w:val="sr-Latn-RS"/>
        </w:rPr>
        <w:t>2026.                                            ŠEF KATEDRE:</w:t>
      </w:r>
    </w:p>
    <w:p w:rsidR="00C64B12" w:rsidRPr="00C64B12" w:rsidRDefault="00C64B12" w:rsidP="00C64B12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                                               prof. dr Nela Rašeta S.                                         </w:t>
      </w:r>
    </w:p>
    <w:p w:rsidR="00C64B12" w:rsidRPr="00C64B12" w:rsidRDefault="00C64B12" w:rsidP="00C64B12">
      <w:pP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C64B12" w:rsidRPr="00C64B12" w:rsidRDefault="00C64B12" w:rsidP="00C64B12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sectPr w:rsidR="00C64B12" w:rsidRPr="00C64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3F"/>
    <w:rsid w:val="000E3C3F"/>
    <w:rsid w:val="002D0C43"/>
    <w:rsid w:val="004E0906"/>
    <w:rsid w:val="00537CAB"/>
    <w:rsid w:val="0083240C"/>
    <w:rsid w:val="00C64B12"/>
    <w:rsid w:val="00C73C3F"/>
    <w:rsid w:val="00E36DF6"/>
    <w:rsid w:val="00EC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D5576-ACFD-4825-A438-5459A482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Lab. Patofiza</cp:lastModifiedBy>
  <cp:revision>2</cp:revision>
  <dcterms:created xsi:type="dcterms:W3CDTF">2026-04-15T10:00:00Z</dcterms:created>
  <dcterms:modified xsi:type="dcterms:W3CDTF">2026-04-15T10:00:00Z</dcterms:modified>
</cp:coreProperties>
</file>