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4B6F2" w14:textId="77777777" w:rsidR="00DE1E37" w:rsidRPr="005B2418" w:rsidRDefault="0069191A">
      <w:pPr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b/>
          <w:sz w:val="24"/>
          <w:szCs w:val="24"/>
        </w:rPr>
        <w:t xml:space="preserve">LABORATORIJSKA </w:t>
      </w:r>
      <w:r w:rsidR="0051790C" w:rsidRPr="005B2418">
        <w:rPr>
          <w:rFonts w:ascii="Times New Roman" w:hAnsi="Times New Roman" w:cs="Times New Roman"/>
          <w:b/>
          <w:sz w:val="24"/>
          <w:szCs w:val="24"/>
        </w:rPr>
        <w:t>VJE</w:t>
      </w:r>
      <w:r w:rsidR="0051790C"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>ŽBA BR</w:t>
      </w: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>.</w:t>
      </w:r>
      <w:r w:rsidR="0051790C"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2</w:t>
      </w:r>
      <w:r w:rsidR="004E76FC"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</w:t>
      </w:r>
    </w:p>
    <w:p w14:paraId="4C7B0D5F" w14:textId="77777777" w:rsidR="004E76FC" w:rsidRPr="005B2418" w:rsidRDefault="0051790C" w:rsidP="00B366DC">
      <w:pPr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>Određivanje koncentracije supstance u rastvoru</w:t>
      </w:r>
      <w:r w:rsidR="004E76FC"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AgNO</w:t>
      </w:r>
      <w:r w:rsidR="004E76FC" w:rsidRPr="005B2418">
        <w:rPr>
          <w:rFonts w:ascii="Times New Roman" w:hAnsi="Times New Roman" w:cs="Times New Roman"/>
          <w:b/>
          <w:sz w:val="24"/>
          <w:szCs w:val="24"/>
          <w:vertAlign w:val="subscript"/>
          <w:lang w:val="sr-Latn-BA"/>
        </w:rPr>
        <w:t>3</w:t>
      </w: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pomoću rastvora</w:t>
      </w:r>
      <w:r w:rsidR="004E76FC"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NaCl</w:t>
      </w:r>
    </w:p>
    <w:p w14:paraId="27BCDCD7" w14:textId="4EB2FEA7" w:rsidR="0051790C" w:rsidRPr="005B2418" w:rsidRDefault="0051790C" w:rsidP="00B366DC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  <w:lang w:val="sr-Latn-BA"/>
        </w:rPr>
      </w:pP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>uz indikator K</w:t>
      </w:r>
      <w:r w:rsidRPr="005B2418">
        <w:rPr>
          <w:rFonts w:ascii="Times New Roman" w:hAnsi="Times New Roman" w:cs="Times New Roman"/>
          <w:b/>
          <w:sz w:val="24"/>
          <w:szCs w:val="24"/>
          <w:vertAlign w:val="subscript"/>
          <w:lang w:val="sr-Latn-BA"/>
        </w:rPr>
        <w:t>2</w:t>
      </w: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>CrO</w:t>
      </w:r>
      <w:r w:rsidRPr="005B2418">
        <w:rPr>
          <w:rFonts w:ascii="Times New Roman" w:hAnsi="Times New Roman" w:cs="Times New Roman"/>
          <w:b/>
          <w:sz w:val="24"/>
          <w:szCs w:val="24"/>
          <w:vertAlign w:val="subscript"/>
          <w:lang w:val="sr-Latn-BA"/>
        </w:rPr>
        <w:t>4</w:t>
      </w:r>
    </w:p>
    <w:p w14:paraId="1370EA17" w14:textId="77777777" w:rsidR="0051790C" w:rsidRPr="005B2418" w:rsidRDefault="0051790C" w:rsidP="0069191A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>Ovo određivanje se ubraja u volumetrijske metode precipitacije pri kojima nastaju jedinjenja praktično nerastvorljiva u vodi, tj. jedinjenja koja imaju mali proizvod rastvorljivosti.</w:t>
      </w:r>
    </w:p>
    <w:p w14:paraId="6DD140DB" w14:textId="77777777" w:rsidR="0051790C" w:rsidRPr="005B2418" w:rsidRDefault="0051790C" w:rsidP="0069191A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Srebro-nitrat daje sa natrijum-hloridom bijeli talog srebro-hlorida. Srebro-nitrat reaguje i sa kalijum-hromatom, dajući crven talog 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>srebro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-hromata. Jedan litar z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>asićenog rastvora srebro-hlorida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sadrži 1,5 mg AgC</w:t>
      </w:r>
      <w:r w:rsidR="000C4489" w:rsidRPr="005B2418">
        <w:rPr>
          <w:rFonts w:ascii="Times New Roman" w:hAnsi="Times New Roman" w:cs="Times New Roman"/>
          <w:sz w:val="24"/>
          <w:szCs w:val="24"/>
          <w:lang w:val="sr-Latn-BA"/>
        </w:rPr>
        <w:t>l</w:t>
      </w:r>
      <w:r w:rsidR="00BD382C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 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/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1,1 ·10</w:t>
      </w:r>
      <w:r w:rsidRPr="005B2418">
        <w:rPr>
          <w:rFonts w:ascii="Times New Roman" w:hAnsi="Times New Roman" w:cs="Times New Roman"/>
          <w:sz w:val="24"/>
          <w:szCs w:val="24"/>
          <w:vertAlign w:val="superscript"/>
          <w:lang w:val="sr-Latn-BA"/>
        </w:rPr>
        <w:t xml:space="preserve">-5 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mol/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>L/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,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a jedan litar zasićenog rastvora srebro-hromata 25 mg Ag</w:t>
      </w:r>
      <w:r w:rsidR="00BD382C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>CrO</w:t>
      </w:r>
      <w:r w:rsidR="00BD382C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4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/ 7,5·10</w:t>
      </w:r>
      <w:r w:rsidR="00BD382C" w:rsidRPr="005B2418">
        <w:rPr>
          <w:rFonts w:ascii="Times New Roman" w:hAnsi="Times New Roman" w:cs="Times New Roman"/>
          <w:sz w:val="24"/>
          <w:szCs w:val="24"/>
          <w:vertAlign w:val="superscript"/>
          <w:lang w:val="sr-Latn-BA"/>
        </w:rPr>
        <w:t>-5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mol/L/,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dakle, srebro-hlorid je manje rastvorljiv od srebro-hromata.</w:t>
      </w:r>
    </w:p>
    <w:p w14:paraId="0FB1FCDC" w14:textId="7D1544AE" w:rsidR="0051790C" w:rsidRPr="005B2418" w:rsidRDefault="0051790C" w:rsidP="0069191A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>(Rastvorljivost ove dvije soli se ne može upoređivati na osnovu</w:t>
      </w:r>
      <w:r w:rsidR="003F4353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vrijednosti njihovih proizvoda rastvorljivosti, jer je jedna </w:t>
      </w:r>
      <w:r w:rsidR="003F4353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so 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od njih (AgCl) binarn</w:t>
      </w:r>
      <w:r w:rsidR="003F4353" w:rsidRPr="005B2418">
        <w:rPr>
          <w:rFonts w:ascii="Times New Roman" w:hAnsi="Times New Roman" w:cs="Times New Roman"/>
          <w:sz w:val="24"/>
          <w:szCs w:val="24"/>
          <w:lang w:val="sr-Latn-BA"/>
        </w:rPr>
        <w:t>a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, a druga (Ag</w:t>
      </w:r>
      <w:r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CrO</w:t>
      </w:r>
      <w:r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4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) ternern</w:t>
      </w:r>
      <w:r w:rsidR="003F4353" w:rsidRPr="005B2418">
        <w:rPr>
          <w:rFonts w:ascii="Times New Roman" w:hAnsi="Times New Roman" w:cs="Times New Roman"/>
          <w:sz w:val="24"/>
          <w:szCs w:val="24"/>
          <w:lang w:val="sr-Latn-BA"/>
        </w:rPr>
        <w:t>a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3F4353" w:rsidRPr="005B2418">
        <w:rPr>
          <w:rFonts w:ascii="Times New Roman" w:hAnsi="Times New Roman" w:cs="Times New Roman"/>
          <w:sz w:val="24"/>
          <w:szCs w:val="24"/>
          <w:lang w:val="sr-Latn-BA"/>
        </w:rPr>
        <w:t>(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elektrolit).</w:t>
      </w:r>
    </w:p>
    <w:p w14:paraId="3A3E3B98" w14:textId="77777777" w:rsidR="0051790C" w:rsidRPr="005B2418" w:rsidRDefault="0051790C" w:rsidP="0069191A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Prema tome, ako se rastvoru natrijum-hlorida koji sadrži 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i 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kalijum-hromat postepeno dodaje rastvor srebro-nitrata, prvo će se taložiti srebro-hlorid (kao ma</w:t>
      </w:r>
      <w:r w:rsidR="00BB6319" w:rsidRPr="005B2418">
        <w:rPr>
          <w:rFonts w:ascii="Times New Roman" w:hAnsi="Times New Roman" w:cs="Times New Roman"/>
          <w:sz w:val="24"/>
          <w:szCs w:val="24"/>
          <w:lang w:val="sr-Latn-BA"/>
        </w:rPr>
        <w:t>nje rastvorljiv), a kada je pra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k</w:t>
      </w:r>
      <w:r w:rsidR="00BB6319" w:rsidRPr="005B2418">
        <w:rPr>
          <w:rFonts w:ascii="Times New Roman" w:hAnsi="Times New Roman" w:cs="Times New Roman"/>
          <w:sz w:val="24"/>
          <w:szCs w:val="24"/>
          <w:lang w:val="sr-Latn-BA"/>
        </w:rPr>
        <w:t>t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ično cjelokupna količina h</w:t>
      </w:r>
      <w:r w:rsidR="005309D4" w:rsidRPr="005B2418">
        <w:rPr>
          <w:rFonts w:ascii="Times New Roman" w:hAnsi="Times New Roman" w:cs="Times New Roman"/>
          <w:sz w:val="24"/>
          <w:szCs w:val="24"/>
          <w:lang w:val="sr-Latn-BA"/>
        </w:rPr>
        <w:t>l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orida istaložena, počeće da se taloži i srebro-hromat.</w:t>
      </w:r>
    </w:p>
    <w:p w14:paraId="00810E7D" w14:textId="77777777" w:rsidR="0051790C" w:rsidRPr="005B2418" w:rsidRDefault="0051790C">
      <w:pPr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>Jednačina reakcije:</w:t>
      </w:r>
    </w:p>
    <w:p w14:paraId="721583D6" w14:textId="77777777" w:rsidR="0051790C" w:rsidRPr="005B2418" w:rsidRDefault="0051790C" w:rsidP="0069191A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>NaCl</w:t>
      </w:r>
      <w:r w:rsidR="00783001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(aq)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+ AgN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>O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="00783001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(aq)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= AgCl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(s)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+ NaNo</w:t>
      </w:r>
      <w:r w:rsidR="00783001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3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(aq)</w:t>
      </w:r>
    </w:p>
    <w:p w14:paraId="3E6F8BF3" w14:textId="77777777" w:rsidR="00795CF8" w:rsidRPr="005B2418" w:rsidRDefault="005309D4" w:rsidP="005309D4">
      <w:pPr>
        <w:spacing w:after="120"/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Ag</w:t>
      </w:r>
      <w:r w:rsidR="00795CF8" w:rsidRPr="005B2418">
        <w:rPr>
          <w:rFonts w:ascii="Times New Roman" w:hAnsi="Times New Roman" w:cs="Times New Roman"/>
          <w:sz w:val="24"/>
          <w:szCs w:val="24"/>
          <w:vertAlign w:val="superscript"/>
          <w:lang w:val="sr-Latn-BA"/>
        </w:rPr>
        <w:t>+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+ Cl</w:t>
      </w:r>
      <w:r w:rsidR="00795CF8" w:rsidRPr="005B2418">
        <w:rPr>
          <w:rFonts w:ascii="Times New Roman" w:hAnsi="Times New Roman" w:cs="Times New Roman"/>
          <w:sz w:val="24"/>
          <w:szCs w:val="24"/>
          <w:vertAlign w:val="superscript"/>
          <w:lang w:val="sr-Latn-BA"/>
        </w:rPr>
        <w:t>-1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= AgCl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(s)</w:t>
      </w:r>
      <w:r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  </w:t>
      </w:r>
    </w:p>
    <w:p w14:paraId="5858BB2C" w14:textId="77777777" w:rsidR="00795CF8" w:rsidRPr="005B2418" w:rsidRDefault="005309D4" w:rsidP="005309D4">
      <w:pPr>
        <w:spacing w:after="120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K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CrO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4</w:t>
      </w:r>
      <w:r w:rsidR="00783001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(aq)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+ 2AgNO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="00783001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 xml:space="preserve">(aq) 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= Ag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CrO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4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(s)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+ 2KNO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(aq)</w:t>
      </w:r>
    </w:p>
    <w:p w14:paraId="5F117547" w14:textId="77777777" w:rsidR="00795CF8" w:rsidRPr="005B2418" w:rsidRDefault="005309D4" w:rsidP="005309D4">
      <w:pPr>
        <w:spacing w:after="120"/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2Ag+ + CrO</w:t>
      </w:r>
      <w:r w:rsidR="00795CF8" w:rsidRPr="005B2418">
        <w:rPr>
          <w:rFonts w:ascii="Times New Roman" w:hAnsi="Times New Roman" w:cs="Times New Roman"/>
          <w:sz w:val="24"/>
          <w:szCs w:val="24"/>
          <w:vertAlign w:val="superscript"/>
          <w:lang w:val="sr-Latn-BA"/>
        </w:rPr>
        <w:t>2-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4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= Ag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>CrO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4</w:t>
      </w:r>
      <w:r w:rsidR="00795CF8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795CF8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(s)</w:t>
      </w:r>
    </w:p>
    <w:p w14:paraId="3BCD0D05" w14:textId="77777777" w:rsidR="00795CF8" w:rsidRPr="005B2418" w:rsidRDefault="00795CF8" w:rsidP="00795CF8">
      <w:pPr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Rad: </w:t>
      </w:r>
    </w:p>
    <w:p w14:paraId="18DEEBB3" w14:textId="7967B12C" w:rsidR="0069191A" w:rsidRPr="005B2418" w:rsidRDefault="00795CF8" w:rsidP="008927E3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>Odmjeriti u erlenmajer 10 ml rastvora natrijum-h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>lorida, dodati 2 kapi rastvora kalijum-hr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o</w:t>
      </w:r>
      <w:r w:rsidR="00BD382C" w:rsidRPr="005B2418">
        <w:rPr>
          <w:rFonts w:ascii="Times New Roman" w:hAnsi="Times New Roman" w:cs="Times New Roman"/>
          <w:sz w:val="24"/>
          <w:szCs w:val="24"/>
          <w:lang w:val="sr-Latn-BA"/>
        </w:rPr>
        <w:t>m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ata (indikator). Rastvor je obojen žuto od kalijum-hromata.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8927E3" w:rsidRPr="005B2418">
        <w:rPr>
          <w:rFonts w:ascii="Times New Roman" w:hAnsi="Times New Roman" w:cs="Times New Roman"/>
          <w:sz w:val="24"/>
          <w:szCs w:val="24"/>
          <w:lang w:val="sr-Latn-BA"/>
        </w:rPr>
        <w:t>U biretu kroz lijevak uliti rastvor AgNO</w:t>
      </w:r>
      <w:r w:rsidR="008927E3" w:rsidRPr="005B2418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="008927E3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u kome je koncentracija nepoznata. Lijevak odmah skinuti i nivo rastvora u bireti spustiti do pogodne visine (najbolje do nekog cijelog podioka) i zabilježiti. I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z birete </w:t>
      </w:r>
      <w:r w:rsidR="008927E3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u erlenmajer 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>postepeno dodavati r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astvor srebro-nitrata uz stalno miješanje, pri čemu počinje da se taloži srebro-hlorid. Ako se rastvor srebro-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>nitrata dodaje naglo i bez miješanja</w:t>
      </w:r>
      <w:r w:rsidR="005309D4" w:rsidRPr="005B2418">
        <w:rPr>
          <w:rFonts w:ascii="Times New Roman" w:hAnsi="Times New Roman" w:cs="Times New Roman"/>
          <w:sz w:val="24"/>
          <w:szCs w:val="24"/>
          <w:lang w:val="sr-Latn-BA"/>
        </w:rPr>
        <w:t>,</w:t>
      </w:r>
      <w:r w:rsidR="00A37506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javlja se i crveni talog srebro-hromata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>, prije završne tačke, jer je lokalno već istaložen sav hlorid. Pri miješanju se crvena boja izgubi, jer se tako nagrađeni talog srebro-hromata prevede u manje rastvorljivi srebro-hlorid dejstvom još prisutnog natrijum hlorida. Titracija je završena kada od jedne kapi rastvora srebro-nitrata suspenzija postane ružičasta, a boja se pri miješanju ne gubi.</w:t>
      </w:r>
    </w:p>
    <w:p w14:paraId="1A04CE43" w14:textId="2B3C7FBA" w:rsidR="008927E3" w:rsidRDefault="008927E3" w:rsidP="008927E3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AFCD571" w14:textId="609525D8" w:rsidR="005B2418" w:rsidRDefault="005B2418" w:rsidP="008927E3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4D9A87C" w14:textId="77777777" w:rsidR="005B2418" w:rsidRPr="005B2418" w:rsidRDefault="005B2418" w:rsidP="008927E3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4373E04" w14:textId="77777777" w:rsidR="00600230" w:rsidRPr="005B2418" w:rsidRDefault="00600230" w:rsidP="008927E3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B04E5CE" w14:textId="77777777" w:rsidR="00795CF8" w:rsidRPr="005B2418" w:rsidRDefault="00795CF8" w:rsidP="00795CF8">
      <w:pPr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>Izračunavanje: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268"/>
      </w:tblGrid>
      <w:tr w:rsidR="0069191A" w:rsidRPr="005B2418" w14:paraId="79B6350E" w14:textId="77777777" w:rsidTr="0069191A">
        <w:trPr>
          <w:jc w:val="center"/>
        </w:trPr>
        <w:tc>
          <w:tcPr>
            <w:tcW w:w="1526" w:type="dxa"/>
            <w:shd w:val="clear" w:color="auto" w:fill="BFBFBF" w:themeFill="background1" w:themeFillShade="BF"/>
          </w:tcPr>
          <w:p w14:paraId="45F0D705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Red. broj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4375A3B9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V</w:t>
            </w: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Latn-BA"/>
              </w:rPr>
              <w:t>NaCl</w:t>
            </w: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(ml)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316BFEF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C (</w:t>
            </w:r>
            <w:r w:rsidR="008C5B5F"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NaCl</w:t>
            </w: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)</w:t>
            </w:r>
            <w:r w:rsidR="008C5B5F"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mol/L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ACDF17D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V (AgNO</w:t>
            </w: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Latn-BA"/>
              </w:rPr>
              <w:t>3</w:t>
            </w:r>
            <w:r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)</w:t>
            </w:r>
            <w:r w:rsidR="008C5B5F" w:rsidRPr="005B2418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(mL)</w:t>
            </w:r>
          </w:p>
        </w:tc>
      </w:tr>
      <w:tr w:rsidR="0069191A" w:rsidRPr="005B2418" w14:paraId="607242B6" w14:textId="77777777" w:rsidTr="0069191A">
        <w:trPr>
          <w:jc w:val="center"/>
        </w:trPr>
        <w:tc>
          <w:tcPr>
            <w:tcW w:w="1526" w:type="dxa"/>
          </w:tcPr>
          <w:p w14:paraId="5E1E429C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2126" w:type="dxa"/>
          </w:tcPr>
          <w:p w14:paraId="49EE437F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10</w:t>
            </w:r>
          </w:p>
        </w:tc>
        <w:tc>
          <w:tcPr>
            <w:tcW w:w="1985" w:type="dxa"/>
          </w:tcPr>
          <w:p w14:paraId="54A03D65" w14:textId="77777777" w:rsidR="0069191A" w:rsidRPr="005B2418" w:rsidRDefault="008C5B5F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0,01</w:t>
            </w:r>
          </w:p>
        </w:tc>
        <w:tc>
          <w:tcPr>
            <w:tcW w:w="2268" w:type="dxa"/>
          </w:tcPr>
          <w:p w14:paraId="226038DD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69191A" w:rsidRPr="005B2418" w14:paraId="1046DA61" w14:textId="77777777" w:rsidTr="0069191A">
        <w:trPr>
          <w:jc w:val="center"/>
        </w:trPr>
        <w:tc>
          <w:tcPr>
            <w:tcW w:w="1526" w:type="dxa"/>
          </w:tcPr>
          <w:p w14:paraId="1A762473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126" w:type="dxa"/>
          </w:tcPr>
          <w:p w14:paraId="41610B92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10</w:t>
            </w:r>
          </w:p>
        </w:tc>
        <w:tc>
          <w:tcPr>
            <w:tcW w:w="1985" w:type="dxa"/>
          </w:tcPr>
          <w:p w14:paraId="4305B7EE" w14:textId="77777777" w:rsidR="0069191A" w:rsidRPr="005B2418" w:rsidRDefault="008C5B5F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0,01</w:t>
            </w:r>
          </w:p>
        </w:tc>
        <w:tc>
          <w:tcPr>
            <w:tcW w:w="2268" w:type="dxa"/>
          </w:tcPr>
          <w:p w14:paraId="4D6E01C6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69191A" w:rsidRPr="005B2418" w14:paraId="77AD4BDC" w14:textId="77777777" w:rsidTr="0069191A">
        <w:trPr>
          <w:jc w:val="center"/>
        </w:trPr>
        <w:tc>
          <w:tcPr>
            <w:tcW w:w="1526" w:type="dxa"/>
          </w:tcPr>
          <w:p w14:paraId="09347FBA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3</w:t>
            </w:r>
          </w:p>
        </w:tc>
        <w:tc>
          <w:tcPr>
            <w:tcW w:w="2126" w:type="dxa"/>
          </w:tcPr>
          <w:p w14:paraId="3E14B6CC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10</w:t>
            </w:r>
          </w:p>
        </w:tc>
        <w:tc>
          <w:tcPr>
            <w:tcW w:w="1985" w:type="dxa"/>
          </w:tcPr>
          <w:p w14:paraId="3BB57ABD" w14:textId="77777777" w:rsidR="0069191A" w:rsidRPr="005B2418" w:rsidRDefault="008C5B5F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0,01</w:t>
            </w:r>
          </w:p>
        </w:tc>
        <w:tc>
          <w:tcPr>
            <w:tcW w:w="2268" w:type="dxa"/>
          </w:tcPr>
          <w:p w14:paraId="3C327B34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69191A" w:rsidRPr="005B2418" w14:paraId="02D0F0D6" w14:textId="77777777" w:rsidTr="005B6341">
        <w:trPr>
          <w:jc w:val="center"/>
        </w:trPr>
        <w:tc>
          <w:tcPr>
            <w:tcW w:w="5637" w:type="dxa"/>
            <w:gridSpan w:val="3"/>
          </w:tcPr>
          <w:p w14:paraId="4E442C2F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Srednji utrošak ml (AgNO</w:t>
            </w:r>
            <w:r w:rsidRPr="005B241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sr-Latn-BA"/>
              </w:rPr>
              <w:t>3</w:t>
            </w:r>
            <w:r w:rsidRPr="005B2418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)</w:t>
            </w:r>
          </w:p>
        </w:tc>
        <w:tc>
          <w:tcPr>
            <w:tcW w:w="2268" w:type="dxa"/>
          </w:tcPr>
          <w:p w14:paraId="285FEB41" w14:textId="77777777" w:rsidR="0069191A" w:rsidRPr="005B2418" w:rsidRDefault="0069191A" w:rsidP="00691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</w:tbl>
    <w:p w14:paraId="24B3FB84" w14:textId="77777777" w:rsidR="0069191A" w:rsidRPr="005B2418" w:rsidRDefault="0069191A" w:rsidP="00795CF8">
      <w:pPr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27C4AC28" w14:textId="7D2AC6C2" w:rsidR="00795CF8" w:rsidRPr="005B2418" w:rsidRDefault="007D5126" w:rsidP="00D21514">
      <w:pPr>
        <w:jc w:val="center"/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  <m:oMath>
        <m:sSub>
          <m:sSubPr>
            <m:ctrlPr>
              <w:rPr>
                <w:rFonts w:ascii="Cambria Math" w:hAnsi="Cambria Math" w:cs="Times New Roman"/>
                <w:b/>
                <w:sz w:val="28"/>
                <w:szCs w:val="28"/>
                <w:lang w:val="sr-Latn-BA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val="sr-Latn-BA"/>
              </w:rPr>
              <m:t>c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  <w:lang w:val="sr-Latn-B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AgNO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3</m:t>
                </m:r>
              </m:sub>
            </m:sSub>
          </m:sub>
        </m:sSub>
        <m:r>
          <m:rPr>
            <m:sty m:val="b"/>
          </m:rPr>
          <w:rPr>
            <w:rFonts w:ascii="Cambria Math" w:hAnsi="Cambria Math" w:cs="Times New Roman"/>
            <w:sz w:val="28"/>
            <w:szCs w:val="28"/>
            <w:lang w:val="sr-Latn-BA"/>
          </w:rPr>
          <m:t>=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  <w:lang w:val="sr-Latn-BA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  <w:lang w:val="sr-Latn-B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C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NaCl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val="sr-Latn-BA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  <w:lang w:val="sr-Latn-B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NaCl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  <w:lang w:val="sr-Latn-B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val="sr-Latn-BA"/>
                  </w:rPr>
                  <m:t>V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sz w:val="28"/>
                        <w:szCs w:val="28"/>
                        <w:lang w:val="sr-Latn-BA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sr-Latn-BA"/>
                      </w:rPr>
                      <m:t>AgNO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sr-Latn-BA"/>
                      </w:rPr>
                      <m:t>3</m:t>
                    </m:r>
                  </m:sub>
                </m:sSub>
              </m:sub>
            </m:sSub>
          </m:den>
        </m:f>
      </m:oMath>
      <w:r w:rsidR="00D40D6E"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 xml:space="preserve">       </w:t>
      </w:r>
      <w:r w:rsidR="00F5342B"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>[</w:t>
      </w:r>
      <w:r w:rsidR="00D40D6E"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>mol/L</w:t>
      </w:r>
      <w:r w:rsidR="00F5342B"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 xml:space="preserve"> ]</w:t>
      </w:r>
    </w:p>
    <w:p w14:paraId="3F0D43A9" w14:textId="412E4727" w:rsidR="00B8578B" w:rsidRPr="005B2418" w:rsidRDefault="003F4353" w:rsidP="00D40D6E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c(AgNO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>3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)=_________</w:t>
      </w:r>
    </w:p>
    <w:p w14:paraId="7AE98F05" w14:textId="77777777" w:rsidR="00BC7373" w:rsidRPr="005B2418" w:rsidRDefault="00BC7373" w:rsidP="00795CF8">
      <w:pPr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6D20B0D8" w14:textId="77777777" w:rsidR="00A37506" w:rsidRPr="005B2418" w:rsidRDefault="00A37506" w:rsidP="00795CF8">
      <w:pPr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Uzorak broj. _____</w:t>
      </w:r>
    </w:p>
    <w:p w14:paraId="1A2D3C64" w14:textId="4E11AC04" w:rsidR="00D31062" w:rsidRPr="005B2418" w:rsidRDefault="00B8578B" w:rsidP="00795CF8">
      <w:pPr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Određivanje količine Cl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perscript"/>
          <w:lang w:val="sr-Latn-BA"/>
        </w:rPr>
        <w:t>-</w:t>
      </w:r>
      <w:r w:rsidR="00D31062"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 xml:space="preserve"> jona</w:t>
      </w:r>
    </w:p>
    <w:p w14:paraId="1700F2F7" w14:textId="45699BC2" w:rsidR="008927E3" w:rsidRPr="005B2418" w:rsidRDefault="008927E3" w:rsidP="008927E3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b/>
          <w:sz w:val="24"/>
          <w:szCs w:val="24"/>
          <w:lang w:val="sr-Latn-BA"/>
        </w:rPr>
        <w:t>Rad:</w:t>
      </w:r>
    </w:p>
    <w:p w14:paraId="19B38F77" w14:textId="52471E23" w:rsidR="003F4353" w:rsidRPr="005B2418" w:rsidRDefault="003F4353" w:rsidP="003F435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hAnsi="Times New Roman" w:cs="Times New Roman"/>
          <w:sz w:val="24"/>
          <w:szCs w:val="24"/>
          <w:lang w:val="sr-Latn-BA"/>
        </w:rPr>
        <w:t>Nepoznati uzorak</w:t>
      </w:r>
      <w:r w:rsidR="008927E3"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NaCl</w:t>
      </w:r>
      <w:r w:rsidRPr="005B2418">
        <w:rPr>
          <w:rFonts w:ascii="Times New Roman" w:hAnsi="Times New Roman" w:cs="Times New Roman"/>
          <w:sz w:val="24"/>
          <w:szCs w:val="24"/>
          <w:lang w:val="sr-Latn-BA"/>
        </w:rPr>
        <w:t xml:space="preserve"> u normalnom sudu od 100 ml dopuniti do crte sa destilovanom vodom, te pipetom odmjeriti i precizno prenijeti u erlenmajer 10 ml rastvora NaCl i dodati 2 kapi rastvora kalijum-hromata. </w:t>
      </w:r>
      <w:r w:rsidR="008927E3" w:rsidRPr="005B2418">
        <w:rPr>
          <w:rFonts w:ascii="Times New Roman" w:hAnsi="Times New Roman" w:cs="Times New Roman"/>
          <w:sz w:val="24"/>
          <w:szCs w:val="24"/>
          <w:lang w:val="sr-Latn-BA"/>
        </w:rPr>
        <w:t>Iz birete postepeno dodavati rastvor srebro-nitrata uz stalno miješanje. Titracija je završena kada od jedne kapi rastvora srebro-nitrata suspenzija postane ružičasta, a boja se pri miješanju ne gubi.</w:t>
      </w:r>
    </w:p>
    <w:p w14:paraId="09E1B1EF" w14:textId="77777777" w:rsidR="003F4353" w:rsidRPr="005B2418" w:rsidRDefault="003F4353" w:rsidP="00795CF8">
      <w:pPr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54728DC9" w14:textId="77777777" w:rsidR="00BC7373" w:rsidRPr="005B2418" w:rsidRDefault="00BC7373" w:rsidP="00795CF8">
      <w:pPr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Utrošak AgNO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>3</w:t>
      </w:r>
    </w:p>
    <w:p w14:paraId="49B64078" w14:textId="77777777" w:rsidR="00BC7373" w:rsidRPr="005B2418" w:rsidRDefault="00BC7373" w:rsidP="00795CF8">
      <w:pPr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>1.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ab/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ab/>
        <w:t xml:space="preserve">mL        </w:t>
      </w:r>
    </w:p>
    <w:p w14:paraId="6FD41D5F" w14:textId="77777777" w:rsidR="00BC7373" w:rsidRPr="005B2418" w:rsidRDefault="00BC7373" w:rsidP="00795CF8">
      <w:pPr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>2.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ab/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ab/>
        <w:t>mL</w:t>
      </w:r>
    </w:p>
    <w:p w14:paraId="699D1022" w14:textId="4980D72C" w:rsidR="005B2418" w:rsidRPr="005B2418" w:rsidRDefault="00BC7373" w:rsidP="00795CF8">
      <w:pPr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>3.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ab/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ab/>
        <w:t>mL</w:t>
      </w:r>
    </w:p>
    <w:p w14:paraId="46A4421B" w14:textId="483C17ED" w:rsidR="005B2418" w:rsidRPr="005B2418" w:rsidRDefault="00A82F0E" w:rsidP="00795CF8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V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  <w:lang w:val="sr-Latn-BA"/>
        </w:rPr>
        <w:t>s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 xml:space="preserve"> (AgNO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3</w:t>
      </w:r>
      <w:r w:rsidRPr="005B2418">
        <w:rPr>
          <w:rFonts w:ascii="Times New Roman" w:eastAsiaTheme="minorEastAsia" w:hAnsi="Times New Roman" w:cs="Times New Roman"/>
          <w:b/>
          <w:sz w:val="24"/>
          <w:szCs w:val="24"/>
        </w:rPr>
        <w:t>)=           mL=           L</w:t>
      </w:r>
    </w:p>
    <w:p w14:paraId="5F3B04EC" w14:textId="77777777" w:rsidR="00B8578B" w:rsidRPr="005B2418" w:rsidRDefault="005309D4" w:rsidP="00795CF8">
      <w:pPr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>Masa Cl</w:t>
      </w:r>
      <w:r w:rsidRPr="005B2418">
        <w:rPr>
          <w:rFonts w:ascii="Times New Roman" w:eastAsiaTheme="minorEastAsia" w:hAnsi="Times New Roman" w:cs="Times New Roman"/>
          <w:sz w:val="24"/>
          <w:szCs w:val="24"/>
          <w:vertAlign w:val="superscript"/>
          <w:lang w:val="sr-Latn-BA"/>
        </w:rPr>
        <w:t>-</w:t>
      </w:r>
      <w:r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 xml:space="preserve"> jona u 10 cm</w:t>
      </w:r>
      <w:r w:rsidRPr="005B2418">
        <w:rPr>
          <w:rFonts w:ascii="Times New Roman" w:eastAsiaTheme="minorEastAsia" w:hAnsi="Times New Roman" w:cs="Times New Roman"/>
          <w:sz w:val="24"/>
          <w:szCs w:val="24"/>
          <w:vertAlign w:val="superscript"/>
          <w:lang w:val="sr-Latn-BA"/>
        </w:rPr>
        <w:t>3</w:t>
      </w:r>
      <w:r w:rsidR="00B8578B"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 xml:space="preserve"> nepoznate analize izračunava se prema sledećoj jednačini: </w:t>
      </w:r>
    </w:p>
    <w:p w14:paraId="7638C053" w14:textId="7F893CE3" w:rsidR="00B8578B" w:rsidRPr="005B2418" w:rsidRDefault="00B8578B" w:rsidP="008927E3">
      <w:pPr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</w:pP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m(Cl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vertAlign w:val="superscript"/>
          <w:lang w:val="sr-Latn-BA"/>
        </w:rPr>
        <w:t>-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) = c(AgNO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vertAlign w:val="subscript"/>
          <w:lang w:val="sr-Latn-BA"/>
        </w:rPr>
        <w:t>3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) · V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vertAlign w:val="subscript"/>
          <w:lang w:val="sr-Latn-BA"/>
        </w:rPr>
        <w:t>s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(AgNO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vertAlign w:val="subscript"/>
          <w:lang w:val="sr-Latn-BA"/>
        </w:rPr>
        <w:t>3</w:t>
      </w:r>
      <w:r w:rsidR="00D40D6E"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)</w:t>
      </w:r>
      <w:r w:rsidR="000F11EC"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 xml:space="preserve"> (L)</w:t>
      </w:r>
      <w:r w:rsidR="00D40D6E"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 xml:space="preserve"> · Ar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>(Cl</w:t>
      </w:r>
      <w:r w:rsidR="00D40D6E" w:rsidRPr="005B2418">
        <w:rPr>
          <w:rFonts w:ascii="Times New Roman" w:eastAsiaTheme="minorEastAsia" w:hAnsi="Times New Roman" w:cs="Times New Roman"/>
          <w:b/>
          <w:bCs/>
          <w:sz w:val="24"/>
          <w:szCs w:val="24"/>
          <w:vertAlign w:val="superscript"/>
          <w:lang w:val="sr-Latn-BA"/>
        </w:rPr>
        <w:t>-</w:t>
      </w:r>
      <w:r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 xml:space="preserve">) · 10  </w:t>
      </w:r>
      <w:r w:rsidR="00F5342B" w:rsidRPr="005B2418">
        <w:rPr>
          <w:rFonts w:ascii="Times New Roman" w:eastAsiaTheme="minorEastAsia" w:hAnsi="Times New Roman" w:cs="Times New Roman"/>
          <w:b/>
          <w:bCs/>
          <w:sz w:val="24"/>
          <w:szCs w:val="24"/>
          <w:lang w:val="sr-Latn-BA"/>
        </w:rPr>
        <w:t xml:space="preserve">  (g)</w:t>
      </w:r>
    </w:p>
    <w:p w14:paraId="076366BA" w14:textId="446EC8AC" w:rsidR="00B366DC" w:rsidRDefault="008927E3" w:rsidP="00795CF8">
      <w:pPr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  <w:r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>m(Cl</w:t>
      </w:r>
      <w:r w:rsidRPr="005B2418">
        <w:rPr>
          <w:rFonts w:ascii="Times New Roman" w:eastAsiaTheme="minorEastAsia" w:hAnsi="Times New Roman" w:cs="Times New Roman"/>
          <w:sz w:val="24"/>
          <w:szCs w:val="24"/>
          <w:vertAlign w:val="superscript"/>
          <w:lang w:val="sr-Latn-BA"/>
        </w:rPr>
        <w:t>-</w:t>
      </w:r>
      <w:r w:rsidRPr="005B2418">
        <w:rPr>
          <w:rFonts w:ascii="Times New Roman" w:eastAsiaTheme="minorEastAsia" w:hAnsi="Times New Roman" w:cs="Times New Roman"/>
          <w:sz w:val="24"/>
          <w:szCs w:val="24"/>
          <w:lang w:val="sr-Latn-BA"/>
        </w:rPr>
        <w:t>)=_________</w:t>
      </w:r>
    </w:p>
    <w:p w14:paraId="691545B3" w14:textId="77777777" w:rsidR="00B366DC" w:rsidRPr="005B2418" w:rsidRDefault="00B366DC" w:rsidP="00795CF8">
      <w:pPr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</w:p>
    <w:p w14:paraId="2F2E6094" w14:textId="10FDB3A0" w:rsidR="007D5126" w:rsidRDefault="007D5126" w:rsidP="007D5126">
      <w:pPr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Datum  </w:t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  <w:t xml:space="preserve">        Ime i prezime</w:t>
      </w:r>
    </w:p>
    <w:p w14:paraId="0E87E125" w14:textId="5B6AFFE2" w:rsidR="007D5126" w:rsidRPr="005B2418" w:rsidRDefault="007D5126" w:rsidP="007D5126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____________</w:t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  <w:t xml:space="preserve">           ______________________</w:t>
      </w:r>
    </w:p>
    <w:sectPr w:rsidR="007D5126" w:rsidRPr="005B2418" w:rsidSect="00183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0C"/>
    <w:rsid w:val="000C4489"/>
    <w:rsid w:val="000F11EC"/>
    <w:rsid w:val="00161CAE"/>
    <w:rsid w:val="00183828"/>
    <w:rsid w:val="003F4353"/>
    <w:rsid w:val="0041224F"/>
    <w:rsid w:val="004E76FC"/>
    <w:rsid w:val="0051790C"/>
    <w:rsid w:val="005309D4"/>
    <w:rsid w:val="005B2418"/>
    <w:rsid w:val="00600230"/>
    <w:rsid w:val="006864FF"/>
    <w:rsid w:val="0069191A"/>
    <w:rsid w:val="00783001"/>
    <w:rsid w:val="00795CF8"/>
    <w:rsid w:val="007B08CD"/>
    <w:rsid w:val="007D5126"/>
    <w:rsid w:val="007E1902"/>
    <w:rsid w:val="008927E3"/>
    <w:rsid w:val="008C5B5F"/>
    <w:rsid w:val="00A274C0"/>
    <w:rsid w:val="00A37506"/>
    <w:rsid w:val="00A82F0E"/>
    <w:rsid w:val="00B366DC"/>
    <w:rsid w:val="00B8578B"/>
    <w:rsid w:val="00BB6319"/>
    <w:rsid w:val="00BC7373"/>
    <w:rsid w:val="00BD382C"/>
    <w:rsid w:val="00D21514"/>
    <w:rsid w:val="00D31062"/>
    <w:rsid w:val="00D40D6E"/>
    <w:rsid w:val="00DE639A"/>
    <w:rsid w:val="00F5342B"/>
    <w:rsid w:val="00F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646A3"/>
  <w15:docId w15:val="{505A1442-ECB0-C047-A34C-BC9CC6D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5CF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C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91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5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1FDF11FC-8321-4BA3-9A1D-6349EAC8B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Branislav</dc:creator>
  <cp:lastModifiedBy>Nebojsa Mandic-Kovacevic</cp:lastModifiedBy>
  <cp:revision>6</cp:revision>
  <cp:lastPrinted>2016-10-20T19:27:00Z</cp:lastPrinted>
  <dcterms:created xsi:type="dcterms:W3CDTF">2020-09-30T13:56:00Z</dcterms:created>
  <dcterms:modified xsi:type="dcterms:W3CDTF">2020-09-30T15:22:00Z</dcterms:modified>
</cp:coreProperties>
</file>