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B70A06" w14:paraId="3805EC52" w14:textId="77777777">
        <w:trPr>
          <w:trHeight w:val="1500"/>
        </w:trPr>
        <w:tc>
          <w:tcPr>
            <w:tcW w:w="1917" w:type="dxa"/>
            <w:vAlign w:val="center"/>
          </w:tcPr>
          <w:p w14:paraId="231C01DE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4CF706F" wp14:editId="35193D3F">
                  <wp:extent cx="1079500" cy="10795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0480562D" w14:textId="77777777" w:rsidR="00B70A06" w:rsidRDefault="00000000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A76BC7C" w14:textId="77777777" w:rsidR="00B70A06" w:rsidRDefault="00000000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МЕДИЦИНСКИ ФАКУЛТЕТ </w:t>
            </w:r>
          </w:p>
          <w:p w14:paraId="4829CD78" w14:textId="45F3848C" w:rsidR="00B70A06" w:rsidRDefault="00000000">
            <w:pPr>
              <w:spacing w:before="120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B5154E">
              <w:rPr>
                <w:sz w:val="32"/>
                <w:szCs w:val="32"/>
                <w:lang w:val="sr-Cyrl-BA"/>
              </w:rPr>
              <w:t>Медицинску и к</w:t>
            </w:r>
            <w:r>
              <w:rPr>
                <w:sz w:val="32"/>
                <w:szCs w:val="32"/>
                <w:lang w:val="sr-Cyrl-RS"/>
              </w:rPr>
              <w:t>линичку биохемију</w:t>
            </w:r>
          </w:p>
          <w:p w14:paraId="06BC4811" w14:textId="77777777" w:rsidR="00B70A06" w:rsidRDefault="00B70A06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02574FE" w14:textId="77777777" w:rsidR="00B70A06" w:rsidRDefault="00B70A06">
            <w:pPr>
              <w:jc w:val="center"/>
              <w:rPr>
                <w:lang w:val="sr-Cyrl-BA"/>
              </w:rPr>
            </w:pPr>
          </w:p>
        </w:tc>
      </w:tr>
    </w:tbl>
    <w:p w14:paraId="5647DA89" w14:textId="77777777" w:rsidR="00B70A06" w:rsidRDefault="00B70A06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2400"/>
        <w:gridCol w:w="1600"/>
        <w:gridCol w:w="2877"/>
        <w:gridCol w:w="1361"/>
        <w:gridCol w:w="1199"/>
        <w:gridCol w:w="1280"/>
        <w:gridCol w:w="1280"/>
        <w:gridCol w:w="1281"/>
      </w:tblGrid>
      <w:tr w:rsidR="00B70A06" w14:paraId="53318DBB" w14:textId="77777777"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D978C58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400" w:type="dxa"/>
            <w:shd w:val="clear" w:color="auto" w:fill="D9D9D9" w:themeFill="background1" w:themeFillShade="D9"/>
            <w:vAlign w:val="center"/>
          </w:tcPr>
          <w:p w14:paraId="59EFC5E3" w14:textId="77777777" w:rsidR="00B70A06" w:rsidRDefault="00000000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14:paraId="5E877EF6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877" w:type="dxa"/>
            <w:shd w:val="clear" w:color="auto" w:fill="D9D9D9" w:themeFill="background1" w:themeFillShade="D9"/>
            <w:vAlign w:val="center"/>
          </w:tcPr>
          <w:p w14:paraId="0F1E99FB" w14:textId="77777777" w:rsidR="00B70A06" w:rsidRDefault="00000000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2405FA44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99" w:type="dxa"/>
            <w:shd w:val="clear" w:color="auto" w:fill="D9D9D9" w:themeFill="background1" w:themeFillShade="D9"/>
            <w:vAlign w:val="center"/>
          </w:tcPr>
          <w:p w14:paraId="145ED281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4BE6380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6FBE7A9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68F32724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B70A06" w14:paraId="75D9FE28" w14:textId="77777777">
        <w:tc>
          <w:tcPr>
            <w:tcW w:w="1280" w:type="dxa"/>
            <w:vAlign w:val="center"/>
          </w:tcPr>
          <w:p w14:paraId="2F17303A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20</w:t>
            </w:r>
            <w:r>
              <w:rPr>
                <w:lang w:val="sr-Cyrl-RS"/>
              </w:rPr>
              <w:t>26/27.</w:t>
            </w:r>
          </w:p>
        </w:tc>
        <w:tc>
          <w:tcPr>
            <w:tcW w:w="2400" w:type="dxa"/>
            <w:vAlign w:val="center"/>
          </w:tcPr>
          <w:p w14:paraId="27A1ED20" w14:textId="77777777" w:rsidR="00B70A06" w:rsidRDefault="00000000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Клиничка биохемија</w:t>
            </w:r>
          </w:p>
        </w:tc>
        <w:tc>
          <w:tcPr>
            <w:tcW w:w="1600" w:type="dxa"/>
            <w:vAlign w:val="center"/>
          </w:tcPr>
          <w:p w14:paraId="0A12A61E" w14:textId="77777777" w:rsidR="00B70A06" w:rsidRDefault="00B70A06">
            <w:pPr>
              <w:jc w:val="center"/>
              <w:rPr>
                <w:lang w:val="sr-Cyrl-BA"/>
              </w:rPr>
            </w:pPr>
          </w:p>
        </w:tc>
        <w:tc>
          <w:tcPr>
            <w:tcW w:w="2877" w:type="dxa"/>
            <w:vAlign w:val="center"/>
          </w:tcPr>
          <w:p w14:paraId="087B76F0" w14:textId="77777777" w:rsidR="00B70A06" w:rsidRDefault="00000000">
            <w:pPr>
              <w:ind w:left="57" w:right="57" w:firstLineChars="200" w:firstLine="480"/>
              <w:rPr>
                <w:lang w:val="sr-Cyrl-BA"/>
              </w:rPr>
            </w:pPr>
            <w:r>
              <w:rPr>
                <w:lang w:val="sr-Cyrl-BA"/>
              </w:rPr>
              <w:t>МЕДИЦИНА</w:t>
            </w:r>
          </w:p>
        </w:tc>
        <w:tc>
          <w:tcPr>
            <w:tcW w:w="1361" w:type="dxa"/>
            <w:vAlign w:val="center"/>
          </w:tcPr>
          <w:p w14:paraId="038E84D9" w14:textId="77777777" w:rsidR="00B70A06" w:rsidRDefault="00000000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Интегрисани </w:t>
            </w:r>
          </w:p>
        </w:tc>
        <w:tc>
          <w:tcPr>
            <w:tcW w:w="1199" w:type="dxa"/>
            <w:vAlign w:val="center"/>
          </w:tcPr>
          <w:p w14:paraId="0D8B1A07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</w:t>
            </w:r>
          </w:p>
        </w:tc>
        <w:tc>
          <w:tcPr>
            <w:tcW w:w="1280" w:type="dxa"/>
            <w:vAlign w:val="center"/>
          </w:tcPr>
          <w:p w14:paraId="2C7243EE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280" w:type="dxa"/>
            <w:vAlign w:val="center"/>
          </w:tcPr>
          <w:p w14:paraId="36A4BC95" w14:textId="77777777" w:rsidR="00B70A06" w:rsidRDefault="00B70A06">
            <w:pPr>
              <w:jc w:val="center"/>
              <w:rPr>
                <w:lang w:val="sr-Cyrl-RS"/>
              </w:rPr>
            </w:pPr>
          </w:p>
        </w:tc>
        <w:tc>
          <w:tcPr>
            <w:tcW w:w="1281" w:type="dxa"/>
            <w:vAlign w:val="center"/>
          </w:tcPr>
          <w:p w14:paraId="68E35FAA" w14:textId="77777777" w:rsidR="00B70A06" w:rsidRDefault="00B70A06">
            <w:pPr>
              <w:jc w:val="center"/>
              <w:rPr>
                <w:lang w:val="sr-Cyrl-BA"/>
              </w:rPr>
            </w:pPr>
          </w:p>
        </w:tc>
      </w:tr>
    </w:tbl>
    <w:p w14:paraId="46F838F8" w14:textId="77777777" w:rsidR="00B70A06" w:rsidRDefault="00000000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1275"/>
        <w:gridCol w:w="3378"/>
        <w:gridCol w:w="1407"/>
        <w:gridCol w:w="1418"/>
        <w:gridCol w:w="1531"/>
        <w:gridCol w:w="1588"/>
        <w:gridCol w:w="379"/>
        <w:gridCol w:w="2552"/>
      </w:tblGrid>
      <w:tr w:rsidR="00B70A06" w14:paraId="7A1283C0" w14:textId="77777777">
        <w:trPr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3BAE666C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C9C1F64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378" w:type="dxa"/>
            <w:shd w:val="clear" w:color="auto" w:fill="D9D9D9" w:themeFill="background1" w:themeFillShade="D9"/>
            <w:vAlign w:val="center"/>
          </w:tcPr>
          <w:p w14:paraId="7C6D1737" w14:textId="77777777" w:rsidR="00B70A06" w:rsidRDefault="00000000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0209BA9" w14:textId="77777777" w:rsidR="00B70A06" w:rsidRDefault="00000000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E004D7A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6CA92C2B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31105699" w14:textId="77777777" w:rsidR="00B70A06" w:rsidRDefault="00000000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5AD6F17D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2FB3450" w14:textId="77777777" w:rsidR="00B70A06" w:rsidRDefault="00000000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B70A06" w14:paraId="02748466" w14:textId="77777777">
        <w:trPr>
          <w:jc w:val="center"/>
        </w:trPr>
        <w:tc>
          <w:tcPr>
            <w:tcW w:w="988" w:type="dxa"/>
            <w:vAlign w:val="center"/>
          </w:tcPr>
          <w:p w14:paraId="335560C7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275" w:type="dxa"/>
            <w:vAlign w:val="center"/>
          </w:tcPr>
          <w:p w14:paraId="6D6E7ECB" w14:textId="2158FC5A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П1</w:t>
            </w:r>
            <w:r w:rsidR="00FF4907">
              <w:rPr>
                <w:lang w:val="sr-Cyrl-RS"/>
              </w:rPr>
              <w:t xml:space="preserve"> и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BA"/>
              </w:rPr>
              <w:t>П2</w:t>
            </w:r>
          </w:p>
        </w:tc>
        <w:tc>
          <w:tcPr>
            <w:tcW w:w="3378" w:type="dxa"/>
            <w:vAlign w:val="center"/>
          </w:tcPr>
          <w:p w14:paraId="43031D0B" w14:textId="77777777" w:rsidR="00B70A06" w:rsidRDefault="0000000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RS"/>
              </w:rPr>
              <w:t xml:space="preserve">Увод у клиничку биохемију: </w:t>
            </w:r>
          </w:p>
          <w:p w14:paraId="697E0D07" w14:textId="77777777" w:rsidR="00B70A06" w:rsidRDefault="0000000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RS"/>
              </w:rPr>
              <w:t>Рационална употреба лабораторијских анализа, интерпретација лабораторијских налаза</w:t>
            </w:r>
          </w:p>
        </w:tc>
        <w:tc>
          <w:tcPr>
            <w:tcW w:w="1407" w:type="dxa"/>
            <w:vAlign w:val="center"/>
          </w:tcPr>
          <w:p w14:paraId="23C6C42C" w14:textId="77777777" w:rsidR="00B70A06" w:rsidRDefault="00000000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1B60A4C7" w14:textId="1BC209A3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  <w:r w:rsidR="00644A72">
              <w:rPr>
                <w:lang w:val="sr-Cyrl-RS"/>
              </w:rPr>
              <w:t>10</w:t>
            </w:r>
            <w:r>
              <w:rPr>
                <w:lang w:val="sr-Cyrl-RS"/>
              </w:rPr>
              <w:t>.2026.</w:t>
            </w:r>
          </w:p>
        </w:tc>
        <w:tc>
          <w:tcPr>
            <w:tcW w:w="1531" w:type="dxa"/>
            <w:vAlign w:val="center"/>
          </w:tcPr>
          <w:p w14:paraId="659E2322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13:00 - 14:30</w:t>
            </w:r>
          </w:p>
        </w:tc>
        <w:tc>
          <w:tcPr>
            <w:tcW w:w="1588" w:type="dxa"/>
            <w:vAlign w:val="center"/>
          </w:tcPr>
          <w:p w14:paraId="7EB6BC12" w14:textId="2799171A" w:rsidR="00B70A06" w:rsidRDefault="00644A72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Плава сала МФ</w:t>
            </w:r>
          </w:p>
        </w:tc>
        <w:tc>
          <w:tcPr>
            <w:tcW w:w="379" w:type="dxa"/>
            <w:vAlign w:val="center"/>
          </w:tcPr>
          <w:p w14:paraId="4359EDE2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6C07CDF1" w14:textId="77777777" w:rsidR="00B70A06" w:rsidRDefault="0000000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Нела Рашета Симовић</w:t>
            </w:r>
          </w:p>
        </w:tc>
      </w:tr>
      <w:tr w:rsidR="00B70A06" w14:paraId="146E23D2" w14:textId="77777777">
        <w:trPr>
          <w:jc w:val="center"/>
        </w:trPr>
        <w:tc>
          <w:tcPr>
            <w:tcW w:w="988" w:type="dxa"/>
            <w:vAlign w:val="center"/>
          </w:tcPr>
          <w:p w14:paraId="4B07FB9F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275" w:type="dxa"/>
            <w:vAlign w:val="center"/>
          </w:tcPr>
          <w:p w14:paraId="0C4CCFF2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П</w:t>
            </w:r>
            <w:r>
              <w:rPr>
                <w:lang w:val="sr-Cyrl-RS"/>
              </w:rPr>
              <w:t>3 и П4</w:t>
            </w:r>
          </w:p>
        </w:tc>
        <w:tc>
          <w:tcPr>
            <w:tcW w:w="3378" w:type="dxa"/>
            <w:vAlign w:val="center"/>
          </w:tcPr>
          <w:p w14:paraId="79D21E79" w14:textId="77777777" w:rsidR="00B70A06" w:rsidRDefault="0000000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RS"/>
              </w:rPr>
              <w:t>Биохемијски маркери инфламације</w:t>
            </w:r>
          </w:p>
          <w:p w14:paraId="0CE80491" w14:textId="77777777" w:rsidR="00B70A06" w:rsidRDefault="0000000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RS"/>
              </w:rPr>
              <w:t>Утицај лијекова на на резултате најчешћих анализа</w:t>
            </w:r>
          </w:p>
        </w:tc>
        <w:tc>
          <w:tcPr>
            <w:tcW w:w="1407" w:type="dxa"/>
            <w:vAlign w:val="center"/>
          </w:tcPr>
          <w:p w14:paraId="3C03E4D9" w14:textId="60482D44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7C6F3F2E" w14:textId="4F903CBF" w:rsidR="00B70A06" w:rsidRDefault="00644A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26.10.2026.</w:t>
            </w:r>
          </w:p>
        </w:tc>
        <w:tc>
          <w:tcPr>
            <w:tcW w:w="1531" w:type="dxa"/>
            <w:vAlign w:val="center"/>
          </w:tcPr>
          <w:p w14:paraId="52D7CC8F" w14:textId="1ED3B795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– 14:30</w:t>
            </w:r>
          </w:p>
        </w:tc>
        <w:tc>
          <w:tcPr>
            <w:tcW w:w="1588" w:type="dxa"/>
            <w:vAlign w:val="center"/>
          </w:tcPr>
          <w:p w14:paraId="3BCF65BD" w14:textId="1CABFC84" w:rsidR="00B70A06" w:rsidRDefault="00644A7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Плава сала МФ</w:t>
            </w:r>
          </w:p>
        </w:tc>
        <w:tc>
          <w:tcPr>
            <w:tcW w:w="379" w:type="dxa"/>
            <w:vAlign w:val="center"/>
          </w:tcPr>
          <w:p w14:paraId="1E7ECAB2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0132C9A3" w14:textId="77777777" w:rsidR="00B70A06" w:rsidRDefault="00000000">
            <w:pPr>
              <w:ind w:left="57" w:right="57"/>
              <w:rPr>
                <w:lang w:val="sr-Cyrl-RS"/>
              </w:rPr>
            </w:pPr>
            <w:r>
              <w:rPr>
                <w:lang w:val="sr-Cyrl-BA"/>
              </w:rPr>
              <w:t>Пр</w:t>
            </w:r>
            <w:r>
              <w:rPr>
                <w:lang w:val="sr-Cyrl-RS"/>
              </w:rPr>
              <w:t>оф. др Нела Рашета Симовић</w:t>
            </w:r>
          </w:p>
        </w:tc>
      </w:tr>
      <w:tr w:rsidR="00B70A06" w14:paraId="493C6C5D" w14:textId="77777777">
        <w:trPr>
          <w:jc w:val="center"/>
        </w:trPr>
        <w:tc>
          <w:tcPr>
            <w:tcW w:w="988" w:type="dxa"/>
            <w:vAlign w:val="center"/>
          </w:tcPr>
          <w:p w14:paraId="6060EC35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275" w:type="dxa"/>
            <w:vAlign w:val="center"/>
          </w:tcPr>
          <w:p w14:paraId="01528616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П</w:t>
            </w:r>
            <w:r>
              <w:rPr>
                <w:lang w:val="sr-Cyrl-RS"/>
              </w:rPr>
              <w:t>5 и П6</w:t>
            </w:r>
          </w:p>
        </w:tc>
        <w:tc>
          <w:tcPr>
            <w:tcW w:w="3378" w:type="dxa"/>
            <w:vAlign w:val="center"/>
          </w:tcPr>
          <w:p w14:paraId="55EEA719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Лабораторијска дијагностика ендокриних болести: аденохипофиза, хормони штитне и надбубрежних жлијезда</w:t>
            </w:r>
          </w:p>
        </w:tc>
        <w:tc>
          <w:tcPr>
            <w:tcW w:w="1407" w:type="dxa"/>
            <w:vAlign w:val="center"/>
          </w:tcPr>
          <w:p w14:paraId="3F8D5143" w14:textId="012F971F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2B733ADA" w14:textId="4D03B8B1" w:rsidR="00B70A06" w:rsidRDefault="00644A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09.11.2026.</w:t>
            </w:r>
          </w:p>
        </w:tc>
        <w:tc>
          <w:tcPr>
            <w:tcW w:w="1531" w:type="dxa"/>
            <w:vAlign w:val="center"/>
          </w:tcPr>
          <w:p w14:paraId="7EA589EB" w14:textId="5B06AE46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– 14:30</w:t>
            </w:r>
          </w:p>
        </w:tc>
        <w:tc>
          <w:tcPr>
            <w:tcW w:w="1588" w:type="dxa"/>
            <w:vAlign w:val="center"/>
          </w:tcPr>
          <w:p w14:paraId="2FA8FC93" w14:textId="01E97498" w:rsidR="00B70A06" w:rsidRDefault="00644A7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Плава сала МФ</w:t>
            </w:r>
          </w:p>
        </w:tc>
        <w:tc>
          <w:tcPr>
            <w:tcW w:w="379" w:type="dxa"/>
            <w:vAlign w:val="center"/>
          </w:tcPr>
          <w:p w14:paraId="00EE6527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54AB4329" w14:textId="77777777" w:rsidR="00B70A06" w:rsidRDefault="00000000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Проф. др Нела Рашета Симовић</w:t>
            </w:r>
          </w:p>
        </w:tc>
      </w:tr>
      <w:tr w:rsidR="00B70A06" w14:paraId="24541D8A" w14:textId="77777777">
        <w:trPr>
          <w:jc w:val="center"/>
        </w:trPr>
        <w:tc>
          <w:tcPr>
            <w:tcW w:w="988" w:type="dxa"/>
            <w:vAlign w:val="center"/>
          </w:tcPr>
          <w:p w14:paraId="2E160361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275" w:type="dxa"/>
            <w:vAlign w:val="center"/>
          </w:tcPr>
          <w:p w14:paraId="1D8C60AE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П</w:t>
            </w:r>
            <w:r>
              <w:rPr>
                <w:lang w:val="sr-Latn-BA"/>
              </w:rPr>
              <w:t>7</w:t>
            </w:r>
            <w:r>
              <w:rPr>
                <w:lang w:val="sr-Cyrl-RS"/>
              </w:rPr>
              <w:t xml:space="preserve"> и П8</w:t>
            </w:r>
          </w:p>
        </w:tc>
        <w:tc>
          <w:tcPr>
            <w:tcW w:w="3378" w:type="dxa"/>
            <w:vAlign w:val="center"/>
          </w:tcPr>
          <w:p w14:paraId="2D65AEC8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Минерали и лабораторијско праћење коштаног метаболизма</w:t>
            </w:r>
          </w:p>
        </w:tc>
        <w:tc>
          <w:tcPr>
            <w:tcW w:w="1407" w:type="dxa"/>
            <w:vAlign w:val="center"/>
          </w:tcPr>
          <w:p w14:paraId="30EEF1A5" w14:textId="3BC9952D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59B90940" w14:textId="2E8ACF2C" w:rsidR="00B70A06" w:rsidRDefault="00644A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23.11.2026.</w:t>
            </w:r>
          </w:p>
        </w:tc>
        <w:tc>
          <w:tcPr>
            <w:tcW w:w="1531" w:type="dxa"/>
            <w:vAlign w:val="center"/>
          </w:tcPr>
          <w:p w14:paraId="2AA4D2F0" w14:textId="32B87DA5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– 14:30</w:t>
            </w:r>
          </w:p>
        </w:tc>
        <w:tc>
          <w:tcPr>
            <w:tcW w:w="1588" w:type="dxa"/>
            <w:vAlign w:val="center"/>
          </w:tcPr>
          <w:p w14:paraId="103D103D" w14:textId="008D4CD7" w:rsidR="00B70A06" w:rsidRDefault="00644A7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Плава сала МФ</w:t>
            </w:r>
          </w:p>
        </w:tc>
        <w:tc>
          <w:tcPr>
            <w:tcW w:w="379" w:type="dxa"/>
            <w:vAlign w:val="center"/>
          </w:tcPr>
          <w:p w14:paraId="11A4BFD7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7860601C" w14:textId="77777777" w:rsidR="00B70A06" w:rsidRDefault="0000000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Нела Рашета Симовић</w:t>
            </w:r>
          </w:p>
        </w:tc>
      </w:tr>
      <w:tr w:rsidR="00B70A06" w14:paraId="7113997E" w14:textId="77777777">
        <w:trPr>
          <w:jc w:val="center"/>
        </w:trPr>
        <w:tc>
          <w:tcPr>
            <w:tcW w:w="988" w:type="dxa"/>
            <w:vAlign w:val="center"/>
          </w:tcPr>
          <w:p w14:paraId="49FE0B47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275" w:type="dxa"/>
            <w:vAlign w:val="center"/>
          </w:tcPr>
          <w:p w14:paraId="32037BF5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П9 и П10</w:t>
            </w:r>
          </w:p>
        </w:tc>
        <w:tc>
          <w:tcPr>
            <w:tcW w:w="3378" w:type="dxa"/>
            <w:vAlign w:val="center"/>
          </w:tcPr>
          <w:p w14:paraId="4AB745B0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Функција полних жлијезда, Лабораторијско праћење трудноће и пренатални тестови</w:t>
            </w:r>
          </w:p>
        </w:tc>
        <w:tc>
          <w:tcPr>
            <w:tcW w:w="1407" w:type="dxa"/>
            <w:vAlign w:val="center"/>
          </w:tcPr>
          <w:p w14:paraId="73F9490D" w14:textId="1C84EFB3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3D7468F1" w14:textId="6E1A543D" w:rsidR="00B70A06" w:rsidRDefault="00644A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07.12.2026.</w:t>
            </w:r>
          </w:p>
        </w:tc>
        <w:tc>
          <w:tcPr>
            <w:tcW w:w="1531" w:type="dxa"/>
            <w:vAlign w:val="center"/>
          </w:tcPr>
          <w:p w14:paraId="35EAAAB6" w14:textId="12EA045A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– 14:30</w:t>
            </w:r>
          </w:p>
        </w:tc>
        <w:tc>
          <w:tcPr>
            <w:tcW w:w="1588" w:type="dxa"/>
            <w:vAlign w:val="center"/>
          </w:tcPr>
          <w:p w14:paraId="06A3D4B3" w14:textId="4F49EDF8" w:rsidR="00B70A06" w:rsidRDefault="00644A7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Плава сала МФ</w:t>
            </w:r>
          </w:p>
        </w:tc>
        <w:tc>
          <w:tcPr>
            <w:tcW w:w="379" w:type="dxa"/>
            <w:vAlign w:val="center"/>
          </w:tcPr>
          <w:p w14:paraId="56237C91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2A6EA097" w14:textId="6CC528BE" w:rsidR="00B70A06" w:rsidRDefault="00000000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 xml:space="preserve">Доц. </w:t>
            </w:r>
            <w:r w:rsidR="00644A72">
              <w:rPr>
                <w:lang w:val="sr-Cyrl-RS"/>
              </w:rPr>
              <w:t>д</w:t>
            </w:r>
            <w:r>
              <w:rPr>
                <w:lang w:val="sr-Cyrl-RS"/>
              </w:rPr>
              <w:t>р Жана Радић</w:t>
            </w:r>
            <w:r w:rsidR="00644A72">
              <w:rPr>
                <w:lang w:val="sr-Cyrl-RS"/>
              </w:rPr>
              <w:t xml:space="preserve"> Савић</w:t>
            </w:r>
          </w:p>
        </w:tc>
      </w:tr>
      <w:tr w:rsidR="00B70A06" w14:paraId="5474F6FD" w14:textId="77777777">
        <w:trPr>
          <w:jc w:val="center"/>
        </w:trPr>
        <w:tc>
          <w:tcPr>
            <w:tcW w:w="988" w:type="dxa"/>
            <w:vAlign w:val="center"/>
          </w:tcPr>
          <w:p w14:paraId="17F47268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VI</w:t>
            </w:r>
          </w:p>
        </w:tc>
        <w:tc>
          <w:tcPr>
            <w:tcW w:w="1275" w:type="dxa"/>
            <w:vAlign w:val="center"/>
          </w:tcPr>
          <w:p w14:paraId="17D5CE89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П</w:t>
            </w:r>
            <w:r>
              <w:rPr>
                <w:lang w:val="sr-Cyrl-RS"/>
              </w:rPr>
              <w:t>11 и П12</w:t>
            </w:r>
          </w:p>
        </w:tc>
        <w:tc>
          <w:tcPr>
            <w:tcW w:w="3378" w:type="dxa"/>
            <w:vAlign w:val="center"/>
          </w:tcPr>
          <w:p w14:paraId="00610D94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Биохемијска дијагностика болести кардиоваскуларног система</w:t>
            </w:r>
          </w:p>
          <w:p w14:paraId="265295E6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Биохемијски параметри у испитивању функције бубрега</w:t>
            </w:r>
          </w:p>
        </w:tc>
        <w:tc>
          <w:tcPr>
            <w:tcW w:w="1407" w:type="dxa"/>
            <w:vAlign w:val="center"/>
          </w:tcPr>
          <w:p w14:paraId="494D55B3" w14:textId="72420979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36DD7E48" w14:textId="16EF1DFE" w:rsidR="00B70A06" w:rsidRDefault="00644A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21.12.2026.</w:t>
            </w:r>
          </w:p>
        </w:tc>
        <w:tc>
          <w:tcPr>
            <w:tcW w:w="1531" w:type="dxa"/>
            <w:vAlign w:val="center"/>
          </w:tcPr>
          <w:p w14:paraId="6A426A38" w14:textId="4FAF2DAE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– 14:30</w:t>
            </w:r>
          </w:p>
        </w:tc>
        <w:tc>
          <w:tcPr>
            <w:tcW w:w="1588" w:type="dxa"/>
            <w:vAlign w:val="center"/>
          </w:tcPr>
          <w:p w14:paraId="10F1CCEC" w14:textId="5ADB2B3E" w:rsidR="00B70A06" w:rsidRDefault="00644A72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Плава сала</w:t>
            </w:r>
            <w:r w:rsidR="000E3FF6">
              <w:rPr>
                <w:lang w:val="sr-Cyrl-RS"/>
              </w:rPr>
              <w:t xml:space="preserve"> МФ</w:t>
            </w:r>
          </w:p>
        </w:tc>
        <w:tc>
          <w:tcPr>
            <w:tcW w:w="379" w:type="dxa"/>
            <w:vAlign w:val="center"/>
          </w:tcPr>
          <w:p w14:paraId="274F46C3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275A7631" w14:textId="7162501D" w:rsidR="00B70A06" w:rsidRDefault="00000000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Доц. др Жана Радић</w:t>
            </w:r>
            <w:r w:rsidR="00644A72">
              <w:rPr>
                <w:lang w:val="sr-Cyrl-RS"/>
              </w:rPr>
              <w:t xml:space="preserve"> Савић</w:t>
            </w:r>
          </w:p>
        </w:tc>
      </w:tr>
      <w:tr w:rsidR="00B70A06" w14:paraId="42E1FE15" w14:textId="77777777">
        <w:trPr>
          <w:trHeight w:val="683"/>
          <w:jc w:val="center"/>
        </w:trPr>
        <w:tc>
          <w:tcPr>
            <w:tcW w:w="988" w:type="dxa"/>
            <w:vAlign w:val="center"/>
          </w:tcPr>
          <w:p w14:paraId="263422CD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275" w:type="dxa"/>
            <w:vAlign w:val="center"/>
          </w:tcPr>
          <w:p w14:paraId="3927D29D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П</w:t>
            </w:r>
            <w:r>
              <w:rPr>
                <w:lang w:val="sr-Cyrl-RS"/>
              </w:rPr>
              <w:t>13 и П14</w:t>
            </w:r>
          </w:p>
        </w:tc>
        <w:tc>
          <w:tcPr>
            <w:tcW w:w="3378" w:type="dxa"/>
            <w:vAlign w:val="center"/>
          </w:tcPr>
          <w:p w14:paraId="47C79718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Биохемијска дијагностика гастроинтестиналних и хепатобилијарних болести</w:t>
            </w:r>
          </w:p>
        </w:tc>
        <w:tc>
          <w:tcPr>
            <w:tcW w:w="1407" w:type="dxa"/>
            <w:vAlign w:val="center"/>
          </w:tcPr>
          <w:p w14:paraId="4EFC4730" w14:textId="161538D6" w:rsidR="00B70A06" w:rsidRPr="00644A72" w:rsidRDefault="00644A7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4071DE2D" w14:textId="77777777" w:rsidR="00B70A06" w:rsidRDefault="000E3FF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04.01.2026.</w:t>
            </w:r>
          </w:p>
          <w:p w14:paraId="0665D5F5" w14:textId="3BEA1AE7" w:rsidR="00FF4907" w:rsidRDefault="00FF490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или</w:t>
            </w:r>
          </w:p>
          <w:p w14:paraId="4D77249F" w14:textId="6CE897A3" w:rsidR="00FF4907" w:rsidRDefault="00FF490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 договору са наставником</w:t>
            </w:r>
          </w:p>
          <w:p w14:paraId="3F43E39D" w14:textId="0FD7F5F6" w:rsidR="00FF4907" w:rsidRDefault="00FF4907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2A7FDC72" w14:textId="04FAD663" w:rsidR="00B70A06" w:rsidRPr="000E3FF6" w:rsidRDefault="000E3FF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– 14:30</w:t>
            </w:r>
          </w:p>
        </w:tc>
        <w:tc>
          <w:tcPr>
            <w:tcW w:w="1588" w:type="dxa"/>
            <w:vAlign w:val="center"/>
          </w:tcPr>
          <w:p w14:paraId="0638D629" w14:textId="6BEC5F48" w:rsidR="00B70A06" w:rsidRDefault="000E3FF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Плава сала МФ</w:t>
            </w:r>
          </w:p>
        </w:tc>
        <w:tc>
          <w:tcPr>
            <w:tcW w:w="379" w:type="dxa"/>
            <w:vAlign w:val="center"/>
          </w:tcPr>
          <w:p w14:paraId="4D7CA714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42228F58" w14:textId="48F43560" w:rsidR="00B70A06" w:rsidRDefault="00000000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Доц. др Жана Радић</w:t>
            </w:r>
            <w:r w:rsidR="000E3FF6">
              <w:rPr>
                <w:lang w:val="sr-Cyrl-RS"/>
              </w:rPr>
              <w:t xml:space="preserve"> Савић</w:t>
            </w:r>
          </w:p>
        </w:tc>
      </w:tr>
      <w:tr w:rsidR="00B70A06" w14:paraId="59C37406" w14:textId="77777777">
        <w:trPr>
          <w:jc w:val="center"/>
        </w:trPr>
        <w:tc>
          <w:tcPr>
            <w:tcW w:w="988" w:type="dxa"/>
            <w:vAlign w:val="center"/>
          </w:tcPr>
          <w:p w14:paraId="72DD40AB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275" w:type="dxa"/>
            <w:vAlign w:val="center"/>
          </w:tcPr>
          <w:p w14:paraId="2D06E68B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П15 и П16</w:t>
            </w:r>
          </w:p>
        </w:tc>
        <w:tc>
          <w:tcPr>
            <w:tcW w:w="3378" w:type="dxa"/>
            <w:vAlign w:val="center"/>
          </w:tcPr>
          <w:p w14:paraId="7CC7373D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Туморски маркери</w:t>
            </w:r>
          </w:p>
          <w:p w14:paraId="019F09B6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Специфичности интерпретације лабораторијских налаза у педијатријској и геријатријској популацији</w:t>
            </w:r>
          </w:p>
        </w:tc>
        <w:tc>
          <w:tcPr>
            <w:tcW w:w="1407" w:type="dxa"/>
            <w:vAlign w:val="center"/>
          </w:tcPr>
          <w:p w14:paraId="4D4449FB" w14:textId="573A1A99" w:rsidR="00B70A06" w:rsidRPr="000E3FF6" w:rsidRDefault="000E3FF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4FD70B3C" w14:textId="6C689E29" w:rsidR="00B70A06" w:rsidRDefault="000E3FF6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11.01.2026.</w:t>
            </w:r>
          </w:p>
        </w:tc>
        <w:tc>
          <w:tcPr>
            <w:tcW w:w="1531" w:type="dxa"/>
            <w:vAlign w:val="center"/>
          </w:tcPr>
          <w:p w14:paraId="07D6D511" w14:textId="573B3DD2" w:rsidR="00B70A06" w:rsidRPr="000E3FF6" w:rsidRDefault="000E3FF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13:00 – 14:30</w:t>
            </w:r>
          </w:p>
        </w:tc>
        <w:tc>
          <w:tcPr>
            <w:tcW w:w="1588" w:type="dxa"/>
            <w:vAlign w:val="center"/>
          </w:tcPr>
          <w:p w14:paraId="57B89F9A" w14:textId="2C71BA01" w:rsidR="00B70A06" w:rsidRDefault="000E3FF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Плава сала МФ</w:t>
            </w:r>
          </w:p>
        </w:tc>
        <w:tc>
          <w:tcPr>
            <w:tcW w:w="379" w:type="dxa"/>
            <w:vAlign w:val="center"/>
          </w:tcPr>
          <w:p w14:paraId="60CFBA26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52" w:type="dxa"/>
            <w:vAlign w:val="center"/>
          </w:tcPr>
          <w:p w14:paraId="1C253087" w14:textId="40001F9E" w:rsidR="00B70A06" w:rsidRDefault="00000000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Доц. др Жана Радић</w:t>
            </w:r>
            <w:r w:rsidR="000E3FF6">
              <w:rPr>
                <w:lang w:val="sr-Cyrl-RS"/>
              </w:rPr>
              <w:t xml:space="preserve"> Савић</w:t>
            </w:r>
          </w:p>
        </w:tc>
      </w:tr>
    </w:tbl>
    <w:p w14:paraId="3A46E0DF" w14:textId="77777777" w:rsidR="00B70A06" w:rsidRDefault="00000000">
      <w:pPr>
        <w:spacing w:before="240" w:after="120"/>
        <w:ind w:firstLineChars="2200" w:firstLine="6184"/>
        <w:jc w:val="both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B70A06" w14:paraId="400FBFA3" w14:textId="77777777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4C2DAAEB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0F02E665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7D4D6F2E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1EAF2449" w14:textId="77777777" w:rsidR="00B70A06" w:rsidRDefault="00000000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B70A06" w14:paraId="3A597CE3" w14:textId="77777777">
        <w:trPr>
          <w:jc w:val="center"/>
        </w:trPr>
        <w:tc>
          <w:tcPr>
            <w:tcW w:w="1570" w:type="dxa"/>
            <w:vAlign w:val="center"/>
          </w:tcPr>
          <w:p w14:paraId="3737B61E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6F5277EF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В1</w:t>
            </w:r>
            <w:r>
              <w:rPr>
                <w:lang w:val="sr-Cyrl-RS"/>
              </w:rPr>
              <w:t xml:space="preserve"> и В2</w:t>
            </w:r>
          </w:p>
        </w:tc>
        <w:tc>
          <w:tcPr>
            <w:tcW w:w="1523" w:type="dxa"/>
            <w:vAlign w:val="center"/>
          </w:tcPr>
          <w:p w14:paraId="49D00043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4BA6EEAB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Дијагностички алгоритам и прикази случаја:</w:t>
            </w:r>
          </w:p>
          <w:p w14:paraId="5E1EF847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Биохемијске анализе протеина крви и дијагностички значај</w:t>
            </w:r>
          </w:p>
          <w:p w14:paraId="652793AF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Биохемијски параметри нфламације</w:t>
            </w:r>
          </w:p>
        </w:tc>
      </w:tr>
      <w:tr w:rsidR="00B70A06" w14:paraId="1C133891" w14:textId="77777777">
        <w:trPr>
          <w:jc w:val="center"/>
        </w:trPr>
        <w:tc>
          <w:tcPr>
            <w:tcW w:w="1570" w:type="dxa"/>
            <w:vAlign w:val="center"/>
          </w:tcPr>
          <w:p w14:paraId="1618E1EA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539F927E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В</w:t>
            </w:r>
            <w:r>
              <w:rPr>
                <w:lang w:val="sr-Cyrl-RS"/>
              </w:rPr>
              <w:t>3 и  В4</w:t>
            </w:r>
          </w:p>
        </w:tc>
        <w:tc>
          <w:tcPr>
            <w:tcW w:w="1523" w:type="dxa"/>
            <w:vAlign w:val="center"/>
          </w:tcPr>
          <w:p w14:paraId="2BC3C65D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109DA86B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Дијагностички алгоритам и прикази случаја:</w:t>
            </w:r>
          </w:p>
          <w:p w14:paraId="0B52C10E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Лабораторијска дијагностика поремећаја липопротеина и процјена кардиоваскуларног ризика</w:t>
            </w:r>
          </w:p>
          <w:p w14:paraId="00C4E1B3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 xml:space="preserve">Биохемијска дијагностика миокардне исхемије и некрозе </w:t>
            </w:r>
          </w:p>
        </w:tc>
      </w:tr>
      <w:tr w:rsidR="00B70A06" w14:paraId="545D3A4C" w14:textId="77777777">
        <w:trPr>
          <w:jc w:val="center"/>
        </w:trPr>
        <w:tc>
          <w:tcPr>
            <w:tcW w:w="1570" w:type="dxa"/>
            <w:vAlign w:val="center"/>
          </w:tcPr>
          <w:p w14:paraId="286DD06B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17E171A0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В5  и В6</w:t>
            </w:r>
          </w:p>
        </w:tc>
        <w:tc>
          <w:tcPr>
            <w:tcW w:w="1523" w:type="dxa"/>
            <w:vAlign w:val="center"/>
          </w:tcPr>
          <w:p w14:paraId="3ED0D3AA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C54FC5B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Дијагностички алгоритам и прикази случаја:</w:t>
            </w:r>
          </w:p>
          <w:p w14:paraId="13621E41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Биохемијски параметри анемије</w:t>
            </w:r>
          </w:p>
          <w:p w14:paraId="362F6C5F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Основни тестови коагулације, Д-димер</w:t>
            </w:r>
          </w:p>
        </w:tc>
      </w:tr>
      <w:tr w:rsidR="00B70A06" w14:paraId="67964174" w14:textId="77777777">
        <w:trPr>
          <w:jc w:val="center"/>
        </w:trPr>
        <w:tc>
          <w:tcPr>
            <w:tcW w:w="1570" w:type="dxa"/>
            <w:vAlign w:val="center"/>
          </w:tcPr>
          <w:p w14:paraId="179261E2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65C1E0A2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В</w:t>
            </w:r>
            <w:r>
              <w:rPr>
                <w:lang w:val="sr-Cyrl-RS"/>
              </w:rPr>
              <w:t>7 и В8</w:t>
            </w:r>
          </w:p>
        </w:tc>
        <w:tc>
          <w:tcPr>
            <w:tcW w:w="1523" w:type="dxa"/>
            <w:vAlign w:val="center"/>
          </w:tcPr>
          <w:p w14:paraId="59D39645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538B2BB" w14:textId="77777777" w:rsidR="00B70A06" w:rsidRDefault="00000000">
            <w:pPr>
              <w:rPr>
                <w:lang w:val="sr-Cyrl-RS"/>
              </w:rPr>
            </w:pPr>
            <w:r>
              <w:rPr>
                <w:lang w:val="sr-Cyrl-RS"/>
              </w:rPr>
              <w:t>Дијагностички алгоритам и прикази случаја:</w:t>
            </w:r>
          </w:p>
          <w:p w14:paraId="0B2D655C" w14:textId="77777777" w:rsidR="00B70A06" w:rsidRDefault="00000000">
            <w:r>
              <w:rPr>
                <w:lang w:val="sr-Cyrl-RS"/>
              </w:rPr>
              <w:t>Биохемијска дијагностика и евалуација Диабетес мелитуса, болести штитне и надбубрежних жлијезда</w:t>
            </w:r>
          </w:p>
        </w:tc>
      </w:tr>
      <w:tr w:rsidR="00B70A06" w14:paraId="6B6E4C04" w14:textId="77777777">
        <w:trPr>
          <w:jc w:val="center"/>
        </w:trPr>
        <w:tc>
          <w:tcPr>
            <w:tcW w:w="1570" w:type="dxa"/>
            <w:vAlign w:val="center"/>
          </w:tcPr>
          <w:p w14:paraId="0A59E07A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350559ED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В</w:t>
            </w:r>
            <w:r>
              <w:rPr>
                <w:lang w:val="sr-Cyrl-RS"/>
              </w:rPr>
              <w:t>9 и В10</w:t>
            </w:r>
          </w:p>
        </w:tc>
        <w:tc>
          <w:tcPr>
            <w:tcW w:w="1523" w:type="dxa"/>
            <w:vAlign w:val="center"/>
          </w:tcPr>
          <w:p w14:paraId="29579604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022E4C8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Дијагностички алгоритам и прикази случаја:</w:t>
            </w:r>
          </w:p>
          <w:p w14:paraId="75AF9183" w14:textId="77777777" w:rsidR="00B70A06" w:rsidRDefault="0000000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 xml:space="preserve">Биохемијски параметри у испитивању функције бубрега: азотне материје, </w:t>
            </w:r>
            <w:r>
              <w:t>eGFR</w:t>
            </w:r>
            <w:r>
              <w:rPr>
                <w:lang w:val="sr-Cyrl-RS"/>
              </w:rPr>
              <w:t xml:space="preserve"> и испитивање урина </w:t>
            </w:r>
          </w:p>
        </w:tc>
      </w:tr>
      <w:tr w:rsidR="00B70A06" w14:paraId="20E0D4A6" w14:textId="77777777">
        <w:trPr>
          <w:jc w:val="center"/>
        </w:trPr>
        <w:tc>
          <w:tcPr>
            <w:tcW w:w="1570" w:type="dxa"/>
            <w:vAlign w:val="center"/>
          </w:tcPr>
          <w:p w14:paraId="0167385B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VI</w:t>
            </w:r>
          </w:p>
        </w:tc>
        <w:tc>
          <w:tcPr>
            <w:tcW w:w="1566" w:type="dxa"/>
            <w:vAlign w:val="center"/>
          </w:tcPr>
          <w:p w14:paraId="6FE9BB1F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В</w:t>
            </w:r>
            <w:r>
              <w:rPr>
                <w:lang w:val="sr-Cyrl-RS"/>
              </w:rPr>
              <w:t>11 и В12</w:t>
            </w:r>
          </w:p>
        </w:tc>
        <w:tc>
          <w:tcPr>
            <w:tcW w:w="1523" w:type="dxa"/>
            <w:vAlign w:val="center"/>
          </w:tcPr>
          <w:p w14:paraId="74BC79B7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7D96449B" w14:textId="77777777" w:rsidR="00B70A06" w:rsidRDefault="00000000">
            <w:pPr>
              <w:rPr>
                <w:lang w:val="sr-Cyrl-RS"/>
              </w:rPr>
            </w:pPr>
            <w:r>
              <w:rPr>
                <w:lang w:val="sr-Cyrl-RS"/>
              </w:rPr>
              <w:t>Дијагностички алгоритам и прикази случаја:</w:t>
            </w:r>
          </w:p>
          <w:p w14:paraId="08D2FA81" w14:textId="77777777" w:rsidR="00B70A06" w:rsidRDefault="00000000">
            <w:pPr>
              <w:rPr>
                <w:lang w:val="sr-Cyrl-RS"/>
              </w:rPr>
            </w:pPr>
            <w:r>
              <w:rPr>
                <w:lang w:val="sr-Cyrl-RS"/>
              </w:rPr>
              <w:t>Биохемијски параметри код болести јетре и  егзокриног панкреаса</w:t>
            </w:r>
          </w:p>
        </w:tc>
      </w:tr>
      <w:tr w:rsidR="00B70A06" w14:paraId="5BEA888C" w14:textId="77777777">
        <w:trPr>
          <w:jc w:val="center"/>
        </w:trPr>
        <w:tc>
          <w:tcPr>
            <w:tcW w:w="1570" w:type="dxa"/>
            <w:vAlign w:val="center"/>
          </w:tcPr>
          <w:p w14:paraId="6C4A971B" w14:textId="77777777" w:rsidR="00B70A06" w:rsidRDefault="0000000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0493C67F" w14:textId="77777777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bs-Cyrl-BA"/>
              </w:rPr>
              <w:t>В1</w:t>
            </w:r>
            <w:r>
              <w:rPr>
                <w:lang w:val="sr-Cyrl-RS"/>
              </w:rPr>
              <w:t>3</w:t>
            </w:r>
          </w:p>
        </w:tc>
        <w:tc>
          <w:tcPr>
            <w:tcW w:w="1523" w:type="dxa"/>
            <w:vAlign w:val="center"/>
          </w:tcPr>
          <w:p w14:paraId="3432A7F7" w14:textId="77777777" w:rsidR="00B70A06" w:rsidRDefault="0000000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1662808E" w14:textId="77777777" w:rsidR="00B70A06" w:rsidRDefault="00000000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Колоквијуми, провјера знања</w:t>
            </w:r>
          </w:p>
        </w:tc>
      </w:tr>
    </w:tbl>
    <w:p w14:paraId="4F854F34" w14:textId="77777777" w:rsidR="00B70A06" w:rsidRDefault="00B70A06">
      <w:pPr>
        <w:spacing w:before="80"/>
        <w:rPr>
          <w:b/>
          <w:sz w:val="28"/>
          <w:szCs w:val="28"/>
          <w:lang w:val="sr-Cyrl-BA"/>
        </w:rPr>
      </w:pPr>
    </w:p>
    <w:p w14:paraId="483C70C1" w14:textId="77777777" w:rsidR="00B70A06" w:rsidRDefault="00000000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2712"/>
        <w:gridCol w:w="2592"/>
        <w:gridCol w:w="404"/>
        <w:gridCol w:w="4543"/>
      </w:tblGrid>
      <w:tr w:rsidR="00B70A06" w14:paraId="24E9B110" w14:textId="77777777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51BE8769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155DA52F" w14:textId="77777777" w:rsidR="00B70A06" w:rsidRDefault="00000000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14:paraId="4496ADFA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592" w:type="dxa"/>
            <w:shd w:val="clear" w:color="auto" w:fill="D9D9D9" w:themeFill="background1" w:themeFillShade="D9"/>
            <w:vAlign w:val="center"/>
          </w:tcPr>
          <w:p w14:paraId="639D289C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04" w:type="dxa"/>
            <w:shd w:val="clear" w:color="auto" w:fill="D9D9D9" w:themeFill="background1" w:themeFillShade="D9"/>
            <w:vAlign w:val="center"/>
          </w:tcPr>
          <w:p w14:paraId="1F2BCBE1" w14:textId="77777777" w:rsidR="00B70A06" w:rsidRDefault="0000000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6E393D18" w14:textId="77777777" w:rsidR="00B70A06" w:rsidRDefault="00000000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B70A06" w14:paraId="0F1C278B" w14:textId="77777777" w:rsidTr="00070D43">
        <w:trPr>
          <w:trHeight w:val="1014"/>
          <w:jc w:val="center"/>
        </w:trPr>
        <w:tc>
          <w:tcPr>
            <w:tcW w:w="1610" w:type="dxa"/>
            <w:vAlign w:val="center"/>
          </w:tcPr>
          <w:p w14:paraId="0A3CBB5F" w14:textId="16ACE74A" w:rsidR="00B70A06" w:rsidRPr="00070D43" w:rsidRDefault="00000000" w:rsidP="00070D43">
            <w:pPr>
              <w:jc w:val="center"/>
              <w:rPr>
                <w:lang w:val="bs-Cyrl-BA"/>
              </w:rPr>
            </w:pPr>
            <w:r>
              <w:rPr>
                <w:lang w:val="sr-Cyrl-BA"/>
              </w:rPr>
              <w:t xml:space="preserve">Г </w:t>
            </w:r>
            <w:r>
              <w:rPr>
                <w:lang w:val="en-GB"/>
              </w:rPr>
              <w:t>I</w:t>
            </w:r>
            <w:r w:rsidR="00070D43">
              <w:rPr>
                <w:lang w:val="sr-Cyrl-RS"/>
              </w:rPr>
              <w:t xml:space="preserve"> + </w:t>
            </w:r>
            <w:r>
              <w:rPr>
                <w:lang w:val="sr-Cyrl-BA"/>
              </w:rPr>
              <w:t>Г</w:t>
            </w:r>
            <w:r>
              <w:rPr>
                <w:lang w:val="en-GB"/>
              </w:rPr>
              <w:t xml:space="preserve"> II</w:t>
            </w:r>
          </w:p>
        </w:tc>
        <w:tc>
          <w:tcPr>
            <w:tcW w:w="2711" w:type="dxa"/>
            <w:vAlign w:val="center"/>
          </w:tcPr>
          <w:p w14:paraId="7D953339" w14:textId="77777777" w:rsidR="00B70A06" w:rsidRDefault="00070D4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Понедељак</w:t>
            </w:r>
          </w:p>
          <w:p w14:paraId="56ECEAC0" w14:textId="3C63CDDB" w:rsidR="00070D43" w:rsidRDefault="00070D4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(сваке друге седмице)</w:t>
            </w:r>
          </w:p>
        </w:tc>
        <w:tc>
          <w:tcPr>
            <w:tcW w:w="2712" w:type="dxa"/>
            <w:vAlign w:val="center"/>
          </w:tcPr>
          <w:p w14:paraId="59F6AD47" w14:textId="35CB9AAC" w:rsidR="00B70A06" w:rsidRDefault="00070D43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13:00 – 14:30</w:t>
            </w:r>
          </w:p>
        </w:tc>
        <w:tc>
          <w:tcPr>
            <w:tcW w:w="2592" w:type="dxa"/>
            <w:vAlign w:val="center"/>
          </w:tcPr>
          <w:p w14:paraId="67625B5A" w14:textId="2534EBEC" w:rsidR="00B70A06" w:rsidRDefault="00070D4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Плава сала МФ</w:t>
            </w:r>
          </w:p>
        </w:tc>
        <w:tc>
          <w:tcPr>
            <w:tcW w:w="404" w:type="dxa"/>
            <w:vAlign w:val="center"/>
          </w:tcPr>
          <w:p w14:paraId="43576E60" w14:textId="77777777" w:rsidR="00B70A06" w:rsidRDefault="00B70A06">
            <w:pPr>
              <w:jc w:val="center"/>
              <w:rPr>
                <w:lang w:val="sr-Cyrl-RS"/>
              </w:rPr>
            </w:pPr>
          </w:p>
          <w:p w14:paraId="19741EA6" w14:textId="77777777" w:rsidR="00070D43" w:rsidRDefault="00070D43">
            <w:pPr>
              <w:jc w:val="center"/>
              <w:rPr>
                <w:lang w:val="sr-Cyrl-RS"/>
              </w:rPr>
            </w:pPr>
          </w:p>
          <w:p w14:paraId="0C323B2F" w14:textId="25A080A6" w:rsidR="00B70A06" w:rsidRDefault="0000000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  <w:p w14:paraId="7E153989" w14:textId="5EF98642" w:rsidR="00B70A06" w:rsidRDefault="00B70A06">
            <w:pPr>
              <w:jc w:val="center"/>
              <w:rPr>
                <w:lang w:val="sr-Cyrl-RS"/>
              </w:rPr>
            </w:pPr>
          </w:p>
          <w:p w14:paraId="0F4D3735" w14:textId="77777777" w:rsidR="00B70A06" w:rsidRDefault="00B70A06">
            <w:pPr>
              <w:jc w:val="center"/>
              <w:rPr>
                <w:lang w:val="sr-Cyrl-BA"/>
              </w:rPr>
            </w:pPr>
          </w:p>
        </w:tc>
        <w:tc>
          <w:tcPr>
            <w:tcW w:w="4543" w:type="dxa"/>
            <w:vAlign w:val="center"/>
          </w:tcPr>
          <w:p w14:paraId="204B983D" w14:textId="785A927D" w:rsidR="00B70A06" w:rsidRDefault="00070D43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Др мед. Маја Стојановић, стр. сар.</w:t>
            </w:r>
          </w:p>
        </w:tc>
      </w:tr>
    </w:tbl>
    <w:p w14:paraId="4625A8A2" w14:textId="2133136F" w:rsidR="00B70A06" w:rsidRDefault="00B70A06">
      <w:pPr>
        <w:spacing w:before="80"/>
        <w:rPr>
          <w:sz w:val="20"/>
          <w:szCs w:val="20"/>
          <w:lang w:val="sr-Cyrl-BA"/>
        </w:rPr>
      </w:pPr>
    </w:p>
    <w:p w14:paraId="2DC31DFA" w14:textId="537B56FD" w:rsidR="00B70A06" w:rsidRDefault="00000000">
      <w:pPr>
        <w:spacing w:before="80"/>
        <w:rPr>
          <w:sz w:val="20"/>
          <w:szCs w:val="20"/>
          <w:lang w:val="sr-Cyrl-BA"/>
        </w:rPr>
      </w:pPr>
      <w:r>
        <w:rPr>
          <w:szCs w:val="24"/>
          <w:lang w:val="sr-Cyrl-BA"/>
        </w:rPr>
        <w:t xml:space="preserve"> Бања Лука, </w:t>
      </w:r>
      <w:r w:rsidR="005258D0">
        <w:rPr>
          <w:szCs w:val="24"/>
          <w:lang w:val="sr-Cyrl-BA"/>
        </w:rPr>
        <w:t>02.10.2026.</w:t>
      </w:r>
      <w:r>
        <w:rPr>
          <w:sz w:val="20"/>
          <w:szCs w:val="20"/>
          <w:lang w:val="sr-Cyrl-BA"/>
        </w:rPr>
        <w:t xml:space="preserve">                                                                                             </w:t>
      </w:r>
    </w:p>
    <w:p w14:paraId="3161D278" w14:textId="77777777" w:rsidR="00B70A06" w:rsidRDefault="00000000">
      <w:pPr>
        <w:spacing w:before="80"/>
        <w:ind w:left="9360" w:firstLine="720"/>
        <w:rPr>
          <w:b/>
          <w:lang w:val="sr-Cyrl-BA"/>
        </w:rPr>
      </w:pPr>
      <w:r>
        <w:rPr>
          <w:b/>
          <w:lang w:val="sr-Cyrl-BA"/>
        </w:rPr>
        <w:t>ШЕФ КАТЕДРЕ:</w:t>
      </w:r>
    </w:p>
    <w:p w14:paraId="49A49723" w14:textId="454F7F9A" w:rsidR="005258D0" w:rsidRDefault="005258D0">
      <w:pPr>
        <w:spacing w:before="80"/>
        <w:ind w:left="9360" w:firstLine="720"/>
        <w:rPr>
          <w:b/>
          <w:lang w:val="sr-Cyrl-BA"/>
        </w:rPr>
      </w:pPr>
      <w:r>
        <w:rPr>
          <w:b/>
          <w:lang w:val="sr-Cyrl-BA"/>
        </w:rPr>
        <w:t>Доц. др Жана Радић Савић</w:t>
      </w:r>
    </w:p>
    <w:p w14:paraId="10D4067C" w14:textId="77777777" w:rsidR="00B70A06" w:rsidRDefault="00000000">
      <w:pPr>
        <w:spacing w:before="80"/>
        <w:rPr>
          <w:sz w:val="20"/>
          <w:szCs w:val="20"/>
          <w:lang w:val="sr-Cyrl-BA"/>
        </w:rPr>
      </w:pPr>
      <w:r>
        <w:rPr>
          <w:b/>
          <w:lang w:val="sr-Latn-RS"/>
        </w:rPr>
        <w:t xml:space="preserve">                                                                                                                                                        </w:t>
      </w:r>
      <w:r>
        <w:rPr>
          <w:b/>
          <w:lang w:val="sr-Cyrl-BA"/>
        </w:rPr>
        <w:t xml:space="preserve">                                                                                                                                           </w:t>
      </w:r>
    </w:p>
    <w:p w14:paraId="31098210" w14:textId="77777777" w:rsidR="00B70A06" w:rsidRDefault="00B70A06">
      <w:pPr>
        <w:spacing w:before="240"/>
        <w:ind w:left="10800" w:firstLine="720"/>
        <w:rPr>
          <w:b/>
          <w:lang w:val="sr-Cyrl-BA"/>
        </w:rPr>
      </w:pPr>
    </w:p>
    <w:sectPr w:rsidR="00B70A06">
      <w:pgSz w:w="16834" w:h="11909" w:orient="landscape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multilevel"/>
    <w:tmpl w:val="4B623A09"/>
    <w:lvl w:ilvl="0">
      <w:start w:val="1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01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32509"/>
    <w:rsid w:val="00033451"/>
    <w:rsid w:val="00035E26"/>
    <w:rsid w:val="00045296"/>
    <w:rsid w:val="00051E29"/>
    <w:rsid w:val="000603B8"/>
    <w:rsid w:val="00070D43"/>
    <w:rsid w:val="00072FED"/>
    <w:rsid w:val="0007311F"/>
    <w:rsid w:val="00081819"/>
    <w:rsid w:val="000B37F0"/>
    <w:rsid w:val="000C1E49"/>
    <w:rsid w:val="000C283C"/>
    <w:rsid w:val="000E35B2"/>
    <w:rsid w:val="000E3FF6"/>
    <w:rsid w:val="00105279"/>
    <w:rsid w:val="0013259B"/>
    <w:rsid w:val="0014400B"/>
    <w:rsid w:val="00146A9B"/>
    <w:rsid w:val="00176337"/>
    <w:rsid w:val="001818FE"/>
    <w:rsid w:val="001953F9"/>
    <w:rsid w:val="00195E33"/>
    <w:rsid w:val="001A4A45"/>
    <w:rsid w:val="001A7660"/>
    <w:rsid w:val="001A7910"/>
    <w:rsid w:val="001B784A"/>
    <w:rsid w:val="001D5BB6"/>
    <w:rsid w:val="001D797C"/>
    <w:rsid w:val="001E2CDA"/>
    <w:rsid w:val="001E5339"/>
    <w:rsid w:val="001E53E2"/>
    <w:rsid w:val="001F54CD"/>
    <w:rsid w:val="0020263B"/>
    <w:rsid w:val="0022126B"/>
    <w:rsid w:val="00222C39"/>
    <w:rsid w:val="00230069"/>
    <w:rsid w:val="00231118"/>
    <w:rsid w:val="00246214"/>
    <w:rsid w:val="0025147F"/>
    <w:rsid w:val="0026374E"/>
    <w:rsid w:val="00263879"/>
    <w:rsid w:val="00274F5F"/>
    <w:rsid w:val="0028795A"/>
    <w:rsid w:val="00290BF5"/>
    <w:rsid w:val="00291E2A"/>
    <w:rsid w:val="002A255C"/>
    <w:rsid w:val="002A7CDA"/>
    <w:rsid w:val="002C7CFA"/>
    <w:rsid w:val="002D340B"/>
    <w:rsid w:val="002F138A"/>
    <w:rsid w:val="002F43AC"/>
    <w:rsid w:val="002F6CC1"/>
    <w:rsid w:val="00305F07"/>
    <w:rsid w:val="00311C4C"/>
    <w:rsid w:val="00314A36"/>
    <w:rsid w:val="003208D7"/>
    <w:rsid w:val="00323BC6"/>
    <w:rsid w:val="0033556D"/>
    <w:rsid w:val="00335A7F"/>
    <w:rsid w:val="00344A0C"/>
    <w:rsid w:val="00347D88"/>
    <w:rsid w:val="003568B4"/>
    <w:rsid w:val="00385D97"/>
    <w:rsid w:val="0039351A"/>
    <w:rsid w:val="003974DB"/>
    <w:rsid w:val="003A5799"/>
    <w:rsid w:val="003B71E7"/>
    <w:rsid w:val="003D3CF9"/>
    <w:rsid w:val="003F2393"/>
    <w:rsid w:val="003F6BBC"/>
    <w:rsid w:val="00406167"/>
    <w:rsid w:val="00412761"/>
    <w:rsid w:val="00435620"/>
    <w:rsid w:val="00437DA8"/>
    <w:rsid w:val="00453557"/>
    <w:rsid w:val="004546E7"/>
    <w:rsid w:val="00464467"/>
    <w:rsid w:val="004650E1"/>
    <w:rsid w:val="004679C3"/>
    <w:rsid w:val="0047231D"/>
    <w:rsid w:val="0047342A"/>
    <w:rsid w:val="0047553F"/>
    <w:rsid w:val="00490188"/>
    <w:rsid w:val="00497E7B"/>
    <w:rsid w:val="004A270B"/>
    <w:rsid w:val="004B5523"/>
    <w:rsid w:val="004D1EE0"/>
    <w:rsid w:val="004D33FD"/>
    <w:rsid w:val="004E293E"/>
    <w:rsid w:val="00506AE4"/>
    <w:rsid w:val="00522F27"/>
    <w:rsid w:val="005258D0"/>
    <w:rsid w:val="0053053B"/>
    <w:rsid w:val="005373B7"/>
    <w:rsid w:val="00556605"/>
    <w:rsid w:val="005611BA"/>
    <w:rsid w:val="00570CD8"/>
    <w:rsid w:val="00575D21"/>
    <w:rsid w:val="005A4F3D"/>
    <w:rsid w:val="005A5A18"/>
    <w:rsid w:val="005B172F"/>
    <w:rsid w:val="005B6B14"/>
    <w:rsid w:val="005E0F98"/>
    <w:rsid w:val="006024FB"/>
    <w:rsid w:val="00612C9C"/>
    <w:rsid w:val="00625F82"/>
    <w:rsid w:val="00630ED0"/>
    <w:rsid w:val="006355AD"/>
    <w:rsid w:val="00644A72"/>
    <w:rsid w:val="00662893"/>
    <w:rsid w:val="00685B50"/>
    <w:rsid w:val="006966C4"/>
    <w:rsid w:val="006B3AE7"/>
    <w:rsid w:val="006B5756"/>
    <w:rsid w:val="006C26CB"/>
    <w:rsid w:val="006D250E"/>
    <w:rsid w:val="006F7FEA"/>
    <w:rsid w:val="00703E30"/>
    <w:rsid w:val="0071718F"/>
    <w:rsid w:val="00726DA6"/>
    <w:rsid w:val="00763918"/>
    <w:rsid w:val="00776321"/>
    <w:rsid w:val="0078520B"/>
    <w:rsid w:val="007958CA"/>
    <w:rsid w:val="007A7B9C"/>
    <w:rsid w:val="007B2134"/>
    <w:rsid w:val="007E33CC"/>
    <w:rsid w:val="007E5C83"/>
    <w:rsid w:val="007E6596"/>
    <w:rsid w:val="007F421A"/>
    <w:rsid w:val="00820E98"/>
    <w:rsid w:val="00823B10"/>
    <w:rsid w:val="008469F0"/>
    <w:rsid w:val="008627A4"/>
    <w:rsid w:val="00866C4D"/>
    <w:rsid w:val="008717F9"/>
    <w:rsid w:val="0087758E"/>
    <w:rsid w:val="008832F1"/>
    <w:rsid w:val="008847FB"/>
    <w:rsid w:val="008B1581"/>
    <w:rsid w:val="008B1B16"/>
    <w:rsid w:val="008B2071"/>
    <w:rsid w:val="008B3FBC"/>
    <w:rsid w:val="008B68D5"/>
    <w:rsid w:val="008D4F1C"/>
    <w:rsid w:val="008E07B4"/>
    <w:rsid w:val="009075A3"/>
    <w:rsid w:val="00910B8D"/>
    <w:rsid w:val="0091339E"/>
    <w:rsid w:val="009134AB"/>
    <w:rsid w:val="0093123D"/>
    <w:rsid w:val="00940502"/>
    <w:rsid w:val="009427CB"/>
    <w:rsid w:val="00955627"/>
    <w:rsid w:val="0096586F"/>
    <w:rsid w:val="00966802"/>
    <w:rsid w:val="009743B0"/>
    <w:rsid w:val="00983F9A"/>
    <w:rsid w:val="00984E9A"/>
    <w:rsid w:val="009A2E26"/>
    <w:rsid w:val="009A481D"/>
    <w:rsid w:val="009A577C"/>
    <w:rsid w:val="009A7C26"/>
    <w:rsid w:val="009C26A4"/>
    <w:rsid w:val="009D1ED9"/>
    <w:rsid w:val="009E21D0"/>
    <w:rsid w:val="009E4C30"/>
    <w:rsid w:val="009E51DE"/>
    <w:rsid w:val="009F0721"/>
    <w:rsid w:val="00A03561"/>
    <w:rsid w:val="00A051FA"/>
    <w:rsid w:val="00A1523F"/>
    <w:rsid w:val="00A304DB"/>
    <w:rsid w:val="00A36DA5"/>
    <w:rsid w:val="00A370F0"/>
    <w:rsid w:val="00A41A78"/>
    <w:rsid w:val="00A56021"/>
    <w:rsid w:val="00A63D1D"/>
    <w:rsid w:val="00A84514"/>
    <w:rsid w:val="00AB3D09"/>
    <w:rsid w:val="00AC178A"/>
    <w:rsid w:val="00AC7FE5"/>
    <w:rsid w:val="00AD589E"/>
    <w:rsid w:val="00AE47FD"/>
    <w:rsid w:val="00AE64BE"/>
    <w:rsid w:val="00AF3434"/>
    <w:rsid w:val="00AF3DCC"/>
    <w:rsid w:val="00AF587C"/>
    <w:rsid w:val="00B259AE"/>
    <w:rsid w:val="00B26147"/>
    <w:rsid w:val="00B5154E"/>
    <w:rsid w:val="00B53AE0"/>
    <w:rsid w:val="00B66DF3"/>
    <w:rsid w:val="00B70A06"/>
    <w:rsid w:val="00B80B6D"/>
    <w:rsid w:val="00B95CA5"/>
    <w:rsid w:val="00BD569D"/>
    <w:rsid w:val="00BF283C"/>
    <w:rsid w:val="00C062EC"/>
    <w:rsid w:val="00C117B3"/>
    <w:rsid w:val="00C14C97"/>
    <w:rsid w:val="00C1543A"/>
    <w:rsid w:val="00C256B0"/>
    <w:rsid w:val="00C41E6E"/>
    <w:rsid w:val="00C446E5"/>
    <w:rsid w:val="00C46F8C"/>
    <w:rsid w:val="00C66660"/>
    <w:rsid w:val="00C73C74"/>
    <w:rsid w:val="00C7618F"/>
    <w:rsid w:val="00C761C8"/>
    <w:rsid w:val="00C8522E"/>
    <w:rsid w:val="00CC1F8C"/>
    <w:rsid w:val="00CD526B"/>
    <w:rsid w:val="00CE0E3B"/>
    <w:rsid w:val="00CE32EA"/>
    <w:rsid w:val="00CE523E"/>
    <w:rsid w:val="00CF547A"/>
    <w:rsid w:val="00D0018D"/>
    <w:rsid w:val="00D01076"/>
    <w:rsid w:val="00D041C9"/>
    <w:rsid w:val="00D0594A"/>
    <w:rsid w:val="00D3323E"/>
    <w:rsid w:val="00D353C0"/>
    <w:rsid w:val="00D4268B"/>
    <w:rsid w:val="00D42CF9"/>
    <w:rsid w:val="00D46046"/>
    <w:rsid w:val="00D760C7"/>
    <w:rsid w:val="00D858B1"/>
    <w:rsid w:val="00D92145"/>
    <w:rsid w:val="00DB1817"/>
    <w:rsid w:val="00DD30B6"/>
    <w:rsid w:val="00DE0ACB"/>
    <w:rsid w:val="00DF005A"/>
    <w:rsid w:val="00E06154"/>
    <w:rsid w:val="00E11D47"/>
    <w:rsid w:val="00E1409A"/>
    <w:rsid w:val="00E149A2"/>
    <w:rsid w:val="00E172BD"/>
    <w:rsid w:val="00E20131"/>
    <w:rsid w:val="00E25A41"/>
    <w:rsid w:val="00E669AC"/>
    <w:rsid w:val="00E73861"/>
    <w:rsid w:val="00E73CD5"/>
    <w:rsid w:val="00E8339A"/>
    <w:rsid w:val="00E87640"/>
    <w:rsid w:val="00EA1E97"/>
    <w:rsid w:val="00EA31C2"/>
    <w:rsid w:val="00EB1912"/>
    <w:rsid w:val="00EB674B"/>
    <w:rsid w:val="00ED0FE7"/>
    <w:rsid w:val="00EF7804"/>
    <w:rsid w:val="00F00283"/>
    <w:rsid w:val="00F053B2"/>
    <w:rsid w:val="00F0614D"/>
    <w:rsid w:val="00F12FE0"/>
    <w:rsid w:val="00F1362C"/>
    <w:rsid w:val="00F25852"/>
    <w:rsid w:val="00F423F9"/>
    <w:rsid w:val="00F4384F"/>
    <w:rsid w:val="00F47ACA"/>
    <w:rsid w:val="00F63D7D"/>
    <w:rsid w:val="00F6654F"/>
    <w:rsid w:val="00F75DD7"/>
    <w:rsid w:val="00F81A67"/>
    <w:rsid w:val="00F85F42"/>
    <w:rsid w:val="00F873DD"/>
    <w:rsid w:val="00FA53C7"/>
    <w:rsid w:val="00FD0E5F"/>
    <w:rsid w:val="00FD3533"/>
    <w:rsid w:val="00FD62A8"/>
    <w:rsid w:val="00FE3FCC"/>
    <w:rsid w:val="00FF239F"/>
    <w:rsid w:val="00FF4907"/>
    <w:rsid w:val="012C2FF8"/>
    <w:rsid w:val="03087086"/>
    <w:rsid w:val="05E84F40"/>
    <w:rsid w:val="0EF642DF"/>
    <w:rsid w:val="111B62A8"/>
    <w:rsid w:val="12C6148E"/>
    <w:rsid w:val="17494CC2"/>
    <w:rsid w:val="17DB67AF"/>
    <w:rsid w:val="19DC5402"/>
    <w:rsid w:val="1AD86198"/>
    <w:rsid w:val="1BE70553"/>
    <w:rsid w:val="21A06EBB"/>
    <w:rsid w:val="24E87C1C"/>
    <w:rsid w:val="27C83DA0"/>
    <w:rsid w:val="29F66FE5"/>
    <w:rsid w:val="2A5D59DB"/>
    <w:rsid w:val="2FAF18FB"/>
    <w:rsid w:val="30222169"/>
    <w:rsid w:val="32146F7F"/>
    <w:rsid w:val="36462CC6"/>
    <w:rsid w:val="374C0952"/>
    <w:rsid w:val="385B0E4C"/>
    <w:rsid w:val="3B3E21C9"/>
    <w:rsid w:val="57052952"/>
    <w:rsid w:val="58A77AFF"/>
    <w:rsid w:val="5FE41168"/>
    <w:rsid w:val="617A6DF2"/>
    <w:rsid w:val="68030431"/>
    <w:rsid w:val="6A950A9C"/>
    <w:rsid w:val="6AA0237F"/>
    <w:rsid w:val="6CC54C5F"/>
    <w:rsid w:val="6DCA3B30"/>
    <w:rsid w:val="6E557E91"/>
    <w:rsid w:val="706D6302"/>
    <w:rsid w:val="71216DDA"/>
    <w:rsid w:val="75081977"/>
    <w:rsid w:val="79F26B1E"/>
    <w:rsid w:val="7AFC60D6"/>
    <w:rsid w:val="7EBD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9B90"/>
  <w15:docId w15:val="{59B8A50C-DA38-4D93-B8FF-218FEB20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Nela</cp:lastModifiedBy>
  <cp:revision>70</cp:revision>
  <cp:lastPrinted>2020-02-17T12:34:00Z</cp:lastPrinted>
  <dcterms:created xsi:type="dcterms:W3CDTF">2024-02-15T19:18:00Z</dcterms:created>
  <dcterms:modified xsi:type="dcterms:W3CDTF">2026-10-01T18:04:00Z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EF423FD5F7964EB4BB0E971F0C7AD744_13</vt:lpwstr>
  </property>
  <property fmtid="{D5CDD505-2E9C-101B-9397-08002B2CF9AE}" pid="4" name="KSOTemplateDocerSaveRecord">
    <vt:lpwstr>eyJoZGlkIjoiNjlmZDc5YjRhY2UwZmViNzI0NDQ0MjVjYThmMjI1MjIifQ==</vt:lpwstr>
  </property>
</Properties>
</file>