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72" w:type="dxa"/>
        <w:tblBorders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156770" w14:paraId="1EA8907D" w14:textId="77777777" w:rsidTr="00156770">
        <w:trPr>
          <w:trHeight w:val="1814"/>
        </w:trPr>
        <w:tc>
          <w:tcPr>
            <w:tcW w:w="1917" w:type="dxa"/>
            <w:vAlign w:val="center"/>
          </w:tcPr>
          <w:p w14:paraId="2281C2C9" w14:textId="77777777" w:rsidR="00C14C97" w:rsidRPr="00156770" w:rsidRDefault="005239E8" w:rsidP="00156770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C510936" wp14:editId="2BDB4957">
                  <wp:extent cx="1076325" cy="10763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671A6AEA" w14:textId="77777777" w:rsidR="00C14C97" w:rsidRPr="00156770" w:rsidRDefault="00C14C97" w:rsidP="00156770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156770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B84814D" w14:textId="77777777" w:rsidR="00C14C97" w:rsidRPr="00156770" w:rsidRDefault="00F924B6" w:rsidP="00156770">
            <w:pPr>
              <w:jc w:val="center"/>
              <w:rPr>
                <w:sz w:val="32"/>
                <w:szCs w:val="32"/>
                <w:lang w:val="sr-Cyrl-BA"/>
              </w:rPr>
            </w:pPr>
            <w:r w:rsidRPr="00156770">
              <w:rPr>
                <w:sz w:val="32"/>
                <w:szCs w:val="32"/>
                <w:lang w:val="sr-Cyrl-BA"/>
              </w:rPr>
              <w:t>М</w:t>
            </w:r>
            <w:r w:rsidRPr="00156770">
              <w:rPr>
                <w:sz w:val="32"/>
                <w:szCs w:val="32"/>
                <w:lang w:val="sr-Latn-BA"/>
              </w:rPr>
              <w:t>E</w:t>
            </w:r>
            <w:r w:rsidRPr="00156770">
              <w:rPr>
                <w:sz w:val="32"/>
                <w:szCs w:val="32"/>
                <w:lang w:val="sr-Cyrl-BA"/>
              </w:rPr>
              <w:t>ДИЦИНСКИ</w:t>
            </w:r>
            <w:r w:rsidR="00C14C97" w:rsidRPr="00156770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25614F33" w14:textId="77777777" w:rsidR="00C14C97" w:rsidRPr="00156770" w:rsidRDefault="00C14C97" w:rsidP="00156770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 w:rsidRPr="00156770">
              <w:rPr>
                <w:sz w:val="32"/>
                <w:szCs w:val="32"/>
                <w:lang w:val="sr-Cyrl-BA"/>
              </w:rPr>
              <w:t>Ка</w:t>
            </w:r>
            <w:r w:rsidR="00F924B6" w:rsidRPr="00156770">
              <w:rPr>
                <w:sz w:val="32"/>
                <w:szCs w:val="32"/>
                <w:lang w:val="sr-Cyrl-BA"/>
              </w:rPr>
              <w:t>тедра за ортопедију вилица</w:t>
            </w:r>
          </w:p>
          <w:p w14:paraId="2128247B" w14:textId="77777777" w:rsidR="00C14C97" w:rsidRPr="00156770" w:rsidRDefault="00C14C97" w:rsidP="00156770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1C0C4B11" w14:textId="77777777" w:rsidR="00C14C97" w:rsidRPr="00156770" w:rsidRDefault="00C14C97" w:rsidP="00156770">
            <w:pPr>
              <w:jc w:val="center"/>
              <w:rPr>
                <w:lang w:val="sr-Cyrl-BA"/>
              </w:rPr>
            </w:pPr>
          </w:p>
        </w:tc>
      </w:tr>
    </w:tbl>
    <w:p w14:paraId="43BBBF8F" w14:textId="77777777" w:rsidR="00C14C97" w:rsidRPr="00437DA8" w:rsidRDefault="00C14C97" w:rsidP="00C14C97">
      <w:pPr>
        <w:rPr>
          <w:lang w:val="ru-RU"/>
        </w:rPr>
      </w:pP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156770" w14:paraId="576C2FFF" w14:textId="77777777" w:rsidTr="00156770">
        <w:tc>
          <w:tcPr>
            <w:tcW w:w="1152" w:type="dxa"/>
            <w:shd w:val="clear" w:color="auto" w:fill="D9D9D9"/>
            <w:vAlign w:val="center"/>
          </w:tcPr>
          <w:p w14:paraId="14B0BAFA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/>
            <w:vAlign w:val="center"/>
          </w:tcPr>
          <w:p w14:paraId="5B01BD1E" w14:textId="77777777" w:rsidR="008B1B16" w:rsidRPr="00156770" w:rsidRDefault="008B1B16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CC11FDB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Шифра</w:t>
            </w:r>
            <w:r w:rsidR="00E06154" w:rsidRPr="00156770">
              <w:rPr>
                <w:b/>
                <w:lang w:val="sr-Latn-BA"/>
              </w:rPr>
              <w:t xml:space="preserve"> </w:t>
            </w:r>
            <w:r w:rsidR="00E06154" w:rsidRPr="00156770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/>
            <w:vAlign w:val="center"/>
          </w:tcPr>
          <w:p w14:paraId="47F00D58" w14:textId="77777777" w:rsidR="008B1B16" w:rsidRPr="00156770" w:rsidRDefault="008B1B16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5F3CBB50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37EADDCE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484BF756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255C6D5E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65DC81CB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Број група за вјежбе</w:t>
            </w:r>
          </w:p>
        </w:tc>
      </w:tr>
      <w:tr w:rsidR="00314A36" w:rsidRPr="00156770" w14:paraId="08C91877" w14:textId="77777777" w:rsidTr="00156770">
        <w:tc>
          <w:tcPr>
            <w:tcW w:w="1152" w:type="dxa"/>
            <w:vAlign w:val="center"/>
          </w:tcPr>
          <w:p w14:paraId="6C7A2F03" w14:textId="0D034384" w:rsidR="008B1B16" w:rsidRPr="00156770" w:rsidRDefault="00345908" w:rsidP="0015677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A645DF">
              <w:rPr>
                <w:lang w:val="sr-Latn-RS"/>
              </w:rPr>
              <w:t>2</w:t>
            </w:r>
            <w:r w:rsidR="004E750C">
              <w:rPr>
                <w:lang w:val="sr-Cyrl-RS"/>
              </w:rPr>
              <w:t>6</w:t>
            </w:r>
            <w:r>
              <w:rPr>
                <w:lang w:val="sr-Cyrl-BA"/>
              </w:rPr>
              <w:t>/20</w:t>
            </w:r>
            <w:r>
              <w:rPr>
                <w:lang w:val="sr-Latn-BA"/>
              </w:rPr>
              <w:t>2</w:t>
            </w:r>
            <w:r w:rsidR="004E750C">
              <w:rPr>
                <w:lang w:val="sr-Cyrl-RS"/>
              </w:rPr>
              <w:t>7</w:t>
            </w:r>
            <w:r w:rsidR="008B1B16" w:rsidRPr="00156770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266A7D14" w14:textId="77777777" w:rsidR="008B1B16" w:rsidRPr="00156770" w:rsidRDefault="00F924B6" w:rsidP="00156770">
            <w:pPr>
              <w:ind w:left="57" w:right="57"/>
              <w:rPr>
                <w:lang w:val="sr-Cyrl-BA"/>
              </w:rPr>
            </w:pPr>
            <w:r w:rsidRPr="00156770">
              <w:rPr>
                <w:lang w:val="sr-Cyrl-BA"/>
              </w:rPr>
              <w:t>Ортопедија вилица</w:t>
            </w:r>
          </w:p>
        </w:tc>
        <w:tc>
          <w:tcPr>
            <w:tcW w:w="1440" w:type="dxa"/>
            <w:vAlign w:val="center"/>
          </w:tcPr>
          <w:p w14:paraId="5E4D2CD3" w14:textId="77777777" w:rsidR="008B1B16" w:rsidRPr="00156770" w:rsidRDefault="008B1B16" w:rsidP="00156770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51BD7C35" w14:textId="77777777" w:rsidR="008B1B16" w:rsidRPr="00156770" w:rsidRDefault="00F924B6" w:rsidP="00156770">
            <w:pPr>
              <w:ind w:left="57" w:right="57"/>
              <w:rPr>
                <w:lang w:val="sr-Cyrl-BA"/>
              </w:rPr>
            </w:pPr>
            <w:r w:rsidRPr="00FE3C22">
              <w:rPr>
                <w:lang w:val="sr-Cyrl-BA"/>
              </w:rPr>
              <w:t>Стоматологија</w:t>
            </w:r>
          </w:p>
        </w:tc>
        <w:tc>
          <w:tcPr>
            <w:tcW w:w="1152" w:type="dxa"/>
            <w:vAlign w:val="center"/>
          </w:tcPr>
          <w:p w14:paraId="6D52EA1F" w14:textId="77777777" w:rsidR="008B1B16" w:rsidRPr="00156770" w:rsidRDefault="00EC04F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Други</w:t>
            </w:r>
          </w:p>
        </w:tc>
        <w:tc>
          <w:tcPr>
            <w:tcW w:w="1152" w:type="dxa"/>
            <w:vAlign w:val="center"/>
          </w:tcPr>
          <w:p w14:paraId="20ECA48B" w14:textId="77777777" w:rsidR="008B1B16" w:rsidRPr="00156770" w:rsidRDefault="00F924B6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6</w:t>
            </w:r>
          </w:p>
        </w:tc>
        <w:tc>
          <w:tcPr>
            <w:tcW w:w="1152" w:type="dxa"/>
            <w:vAlign w:val="center"/>
          </w:tcPr>
          <w:p w14:paraId="317136F2" w14:textId="333AD730" w:rsidR="008B1B16" w:rsidRPr="00A645DF" w:rsidRDefault="00A645DF" w:rsidP="0015677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</w:t>
            </w:r>
          </w:p>
        </w:tc>
        <w:tc>
          <w:tcPr>
            <w:tcW w:w="1152" w:type="dxa"/>
            <w:vAlign w:val="center"/>
          </w:tcPr>
          <w:p w14:paraId="5F55C292" w14:textId="67CD79A1" w:rsidR="008B1B16" w:rsidRPr="004E750C" w:rsidRDefault="004E750C" w:rsidP="001567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52" w:type="dxa"/>
            <w:vAlign w:val="center"/>
          </w:tcPr>
          <w:p w14:paraId="78164103" w14:textId="4215A79A" w:rsidR="008B1B16" w:rsidRPr="00FE3C22" w:rsidRDefault="00FE3C22" w:rsidP="0015677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</w:tr>
    </w:tbl>
    <w:p w14:paraId="25BC30D3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BE6390" w:rsidRPr="00156770" w14:paraId="6037EEC5" w14:textId="77777777" w:rsidTr="00F06E30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14:paraId="3FA9CCD8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/>
            <w:vAlign w:val="center"/>
          </w:tcPr>
          <w:p w14:paraId="70244B2A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3B647C26" w14:textId="77777777" w:rsidR="00BE6390" w:rsidRPr="00156770" w:rsidRDefault="00BE6390" w:rsidP="00156770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/>
            <w:vAlign w:val="center"/>
          </w:tcPr>
          <w:p w14:paraId="18FB9B3E" w14:textId="77777777" w:rsidR="00BE6390" w:rsidRPr="00156770" w:rsidRDefault="00BE6390" w:rsidP="00156770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77F6069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3CA2492D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38DE238E" w14:textId="77777777" w:rsidR="00BE6390" w:rsidRPr="00156770" w:rsidRDefault="00BE6390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/>
            <w:vAlign w:val="center"/>
          </w:tcPr>
          <w:p w14:paraId="3D06E11E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4BF71044" w14:textId="77777777" w:rsidR="00BE6390" w:rsidRPr="00156770" w:rsidRDefault="00BE6390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Наставник</w:t>
            </w:r>
          </w:p>
        </w:tc>
      </w:tr>
      <w:tr w:rsidR="00BE6390" w:rsidRPr="00156770" w14:paraId="1814016A" w14:textId="77777777" w:rsidTr="00F06E30">
        <w:trPr>
          <w:jc w:val="center"/>
        </w:trPr>
        <w:tc>
          <w:tcPr>
            <w:tcW w:w="1120" w:type="dxa"/>
            <w:vAlign w:val="center"/>
          </w:tcPr>
          <w:p w14:paraId="5CCFF540" w14:textId="77777777" w:rsidR="00BE6390" w:rsidRPr="00156770" w:rsidRDefault="00BE6390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3100717E" w14:textId="77777777" w:rsidR="00BE6390" w:rsidRPr="00156770" w:rsidRDefault="00BE6390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790EAF0F" w14:textId="77777777" w:rsidR="00BE6390" w:rsidRPr="00753B90" w:rsidRDefault="00F924B6" w:rsidP="00753B90">
            <w:pPr>
              <w:rPr>
                <w:szCs w:val="24"/>
                <w:lang w:val="ru-RU"/>
              </w:rPr>
            </w:pPr>
            <w:r w:rsidRPr="00156770">
              <w:rPr>
                <w:szCs w:val="24"/>
                <w:lang w:val="sr-Cyrl-CS"/>
              </w:rPr>
              <w:t>Дефиниција и назив предмета,</w:t>
            </w:r>
            <w:r w:rsidRPr="00156770">
              <w:rPr>
                <w:szCs w:val="24"/>
                <w:lang w:val="sr-Latn-BA"/>
              </w:rPr>
              <w:t xml:space="preserve"> </w:t>
            </w:r>
            <w:r w:rsidRPr="00156770">
              <w:rPr>
                <w:szCs w:val="24"/>
                <w:lang w:val="sr-Cyrl-CS"/>
              </w:rPr>
              <w:t>значај и циљеви, историјат</w:t>
            </w:r>
          </w:p>
        </w:tc>
        <w:tc>
          <w:tcPr>
            <w:tcW w:w="1407" w:type="dxa"/>
            <w:vAlign w:val="center"/>
          </w:tcPr>
          <w:p w14:paraId="435ECCCF" w14:textId="7204C820" w:rsidR="00BE6390" w:rsidRPr="00D15A47" w:rsidRDefault="003B50A6" w:rsidP="008B344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6E3EC81" w14:textId="6B217DFD" w:rsidR="00BE6390" w:rsidRPr="00156770" w:rsidRDefault="004E750C" w:rsidP="008B344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8B3443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8B3443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0F4D966" w14:textId="3172C07F" w:rsidR="00BE6390" w:rsidRPr="003B50A6" w:rsidRDefault="004E750C" w:rsidP="0096385E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8:30-10:00</w:t>
            </w:r>
          </w:p>
        </w:tc>
        <w:tc>
          <w:tcPr>
            <w:tcW w:w="1588" w:type="dxa"/>
            <w:vAlign w:val="center"/>
          </w:tcPr>
          <w:p w14:paraId="1C44CAF0" w14:textId="2EBE6E79" w:rsidR="00BE6390" w:rsidRPr="003B50A6" w:rsidRDefault="003B50A6" w:rsidP="0096385E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62A2B76" w14:textId="77777777" w:rsidR="00BE6390" w:rsidRPr="00156770" w:rsidRDefault="003328AA" w:rsidP="0096385E">
            <w:pPr>
              <w:jc w:val="center"/>
            </w:pPr>
            <w:r w:rsidRPr="00156770">
              <w:t>2</w:t>
            </w:r>
          </w:p>
        </w:tc>
        <w:tc>
          <w:tcPr>
            <w:tcW w:w="2552" w:type="dxa"/>
            <w:vAlign w:val="center"/>
          </w:tcPr>
          <w:p w14:paraId="6AD21246" w14:textId="11124098" w:rsidR="00BE6390" w:rsidRPr="00156770" w:rsidRDefault="0032033C" w:rsidP="00D15A47">
            <w:pPr>
              <w:ind w:left="57" w:right="57"/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 xml:space="preserve">Доц. др </w:t>
            </w:r>
            <w:r w:rsidR="00D15A47">
              <w:rPr>
                <w:lang w:val="sr-Cyrl-BA"/>
              </w:rPr>
              <w:t>М</w:t>
            </w:r>
            <w:r w:rsidR="003349EA">
              <w:rPr>
                <w:lang w:val="sr-Cyrl-BA"/>
              </w:rPr>
              <w:t>ирјана Умићевић-Давидовић</w:t>
            </w:r>
          </w:p>
        </w:tc>
      </w:tr>
      <w:tr w:rsidR="003B50A6" w:rsidRPr="00580068" w14:paraId="7204ACD4" w14:textId="77777777" w:rsidTr="00F06E30">
        <w:trPr>
          <w:jc w:val="center"/>
        </w:trPr>
        <w:tc>
          <w:tcPr>
            <w:tcW w:w="1120" w:type="dxa"/>
            <w:vAlign w:val="center"/>
          </w:tcPr>
          <w:p w14:paraId="52870E42" w14:textId="77777777" w:rsidR="003B50A6" w:rsidRPr="00156770" w:rsidRDefault="003B50A6" w:rsidP="003B50A6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223AD025" w14:textId="77777777" w:rsidR="003B50A6" w:rsidRPr="00156770" w:rsidRDefault="003B50A6" w:rsidP="003B50A6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454FF0EF" w14:textId="77777777" w:rsidR="003B50A6" w:rsidRPr="00C73BE7" w:rsidRDefault="003B50A6" w:rsidP="003B50A6">
            <w:pPr>
              <w:ind w:left="57"/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Етиолошки фактори који доводе до ортодонтских непра</w:t>
            </w:r>
            <w:r>
              <w:rPr>
                <w:szCs w:val="24"/>
                <w:lang w:val="sr-Cyrl-CS"/>
              </w:rPr>
              <w:t>вилности</w:t>
            </w:r>
          </w:p>
        </w:tc>
        <w:tc>
          <w:tcPr>
            <w:tcW w:w="1407" w:type="dxa"/>
            <w:vAlign w:val="center"/>
          </w:tcPr>
          <w:p w14:paraId="26DAE455" w14:textId="511FD842" w:rsidR="003B50A6" w:rsidRPr="00937F1C" w:rsidRDefault="004E750C" w:rsidP="008B3443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6764CBF" w14:textId="327E4349" w:rsidR="003B50A6" w:rsidRPr="00156770" w:rsidRDefault="004E750C" w:rsidP="008B344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</w:t>
            </w:r>
            <w:r w:rsidR="008B3443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8B3443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5847C029" w14:textId="45354B4E" w:rsidR="003B50A6" w:rsidRPr="00937F1C" w:rsidRDefault="00880765" w:rsidP="003B50A6">
            <w:pPr>
              <w:jc w:val="center"/>
              <w:rPr>
                <w:lang w:val="sr-Cyrl-RS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3A3D343" w14:textId="1A63FFFC" w:rsidR="003B50A6" w:rsidRPr="00156770" w:rsidRDefault="003B50A6" w:rsidP="003B50A6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EECA088" w14:textId="77777777" w:rsidR="003B50A6" w:rsidRPr="00156770" w:rsidRDefault="003B50A6" w:rsidP="003B50A6">
            <w:pPr>
              <w:jc w:val="center"/>
            </w:pPr>
            <w:r w:rsidRPr="00156770">
              <w:t>2</w:t>
            </w:r>
          </w:p>
        </w:tc>
        <w:tc>
          <w:tcPr>
            <w:tcW w:w="2552" w:type="dxa"/>
            <w:vAlign w:val="center"/>
          </w:tcPr>
          <w:p w14:paraId="66D77086" w14:textId="249D3E0A" w:rsidR="003B50A6" w:rsidRPr="00156770" w:rsidRDefault="003B50A6" w:rsidP="003B50A6">
            <w:pPr>
              <w:ind w:left="57" w:right="57"/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Мирјана Умићевић-Давидовић</w:t>
            </w:r>
          </w:p>
        </w:tc>
      </w:tr>
      <w:tr w:rsidR="004E750C" w:rsidRPr="00156770" w14:paraId="278B1392" w14:textId="77777777" w:rsidTr="00F06E30">
        <w:trPr>
          <w:jc w:val="center"/>
        </w:trPr>
        <w:tc>
          <w:tcPr>
            <w:tcW w:w="1120" w:type="dxa"/>
            <w:vAlign w:val="center"/>
          </w:tcPr>
          <w:p w14:paraId="38672D4A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6941357D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05ADF2CD" w14:textId="77777777" w:rsidR="004E750C" w:rsidRPr="00937F1C" w:rsidRDefault="004E750C" w:rsidP="004E750C">
            <w:pPr>
              <w:rPr>
                <w:szCs w:val="24"/>
                <w:lang w:val="sr-Cyrl-BA"/>
              </w:rPr>
            </w:pPr>
            <w:r w:rsidRPr="00D654E9">
              <w:rPr>
                <w:lang w:val="sr-Cyrl-BA"/>
              </w:rPr>
              <w:t xml:space="preserve"> </w:t>
            </w:r>
            <w:r w:rsidRPr="00156770">
              <w:rPr>
                <w:szCs w:val="24"/>
                <w:lang w:val="sr-Cyrl-CS"/>
              </w:rPr>
              <w:t>Пренатални раст краниофацијалног комплекса Постнатални раст и развој</w:t>
            </w:r>
            <w:r>
              <w:rPr>
                <w:szCs w:val="24"/>
                <w:lang w:val="sr-Cyrl-CS"/>
              </w:rPr>
              <w:t>, Раст и развој нормалне оклузије</w:t>
            </w:r>
          </w:p>
        </w:tc>
        <w:tc>
          <w:tcPr>
            <w:tcW w:w="1407" w:type="dxa"/>
            <w:vAlign w:val="center"/>
          </w:tcPr>
          <w:p w14:paraId="7D4855A5" w14:textId="39849126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B0A9D77" w14:textId="64916B7D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19.10.2026.</w:t>
            </w:r>
          </w:p>
        </w:tc>
        <w:tc>
          <w:tcPr>
            <w:tcW w:w="1531" w:type="dxa"/>
          </w:tcPr>
          <w:p w14:paraId="44E0B564" w14:textId="34252469" w:rsidR="004E750C" w:rsidRPr="00A018A8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7B9B8FD2" w14:textId="0960320A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9E96AF8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AB9735A" w14:textId="461A97A2" w:rsidR="004E750C" w:rsidRPr="003A7E4D" w:rsidRDefault="004E750C" w:rsidP="004E750C">
            <w:pPr>
              <w:ind w:left="57" w:right="57"/>
              <w:jc w:val="center"/>
            </w:pPr>
            <w:r>
              <w:rPr>
                <w:lang w:val="sr-Cyrl-BA"/>
              </w:rPr>
              <w:t>Проф.др Адриана Арбутина</w:t>
            </w:r>
          </w:p>
        </w:tc>
      </w:tr>
      <w:tr w:rsidR="004E750C" w:rsidRPr="004E750C" w14:paraId="403D0D44" w14:textId="77777777" w:rsidTr="00F06E30">
        <w:trPr>
          <w:jc w:val="center"/>
        </w:trPr>
        <w:tc>
          <w:tcPr>
            <w:tcW w:w="1120" w:type="dxa"/>
            <w:vAlign w:val="center"/>
          </w:tcPr>
          <w:p w14:paraId="1D7A93A5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027EDEFC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583D2C4F" w14:textId="77777777" w:rsidR="004E750C" w:rsidRPr="00156770" w:rsidRDefault="004E750C" w:rsidP="004E750C">
            <w:pPr>
              <w:rPr>
                <w:lang w:val="sr-Cyrl-BA"/>
              </w:rPr>
            </w:pPr>
            <w:r w:rsidRPr="00D654E9">
              <w:rPr>
                <w:lang w:val="sr-Cyrl-BA"/>
              </w:rPr>
              <w:t>Анамнеза и процјена сарадње пацијента, процјена физич</w:t>
            </w:r>
            <w:r>
              <w:rPr>
                <w:lang w:val="sr-Cyrl-BA"/>
              </w:rPr>
              <w:t xml:space="preserve">ког развоја и значај у терапији и </w:t>
            </w:r>
            <w:r>
              <w:rPr>
                <w:szCs w:val="24"/>
                <w:lang w:val="sr-Cyrl-CS"/>
              </w:rPr>
              <w:t>клинички преглед</w:t>
            </w:r>
          </w:p>
        </w:tc>
        <w:tc>
          <w:tcPr>
            <w:tcW w:w="1407" w:type="dxa"/>
            <w:vAlign w:val="center"/>
          </w:tcPr>
          <w:p w14:paraId="3DD9A679" w14:textId="20AE5B44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1D43D48" w14:textId="5C0E91BB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21.10.2026.</w:t>
            </w:r>
          </w:p>
        </w:tc>
        <w:tc>
          <w:tcPr>
            <w:tcW w:w="1531" w:type="dxa"/>
          </w:tcPr>
          <w:p w14:paraId="7B43064D" w14:textId="22314D28" w:rsidR="004E750C" w:rsidRDefault="00880765" w:rsidP="004E750C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555BAB9" w14:textId="4A6C7067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4E923B2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F0B515D" w14:textId="2AD746D8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Проф.др Маријана Араповић-Савић</w:t>
            </w:r>
          </w:p>
        </w:tc>
      </w:tr>
      <w:tr w:rsidR="004E750C" w:rsidRPr="004E750C" w14:paraId="0387A87D" w14:textId="77777777" w:rsidTr="00F06E30">
        <w:trPr>
          <w:jc w:val="center"/>
        </w:trPr>
        <w:tc>
          <w:tcPr>
            <w:tcW w:w="1120" w:type="dxa"/>
            <w:vAlign w:val="center"/>
          </w:tcPr>
          <w:p w14:paraId="0132B130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10C43CDB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535F5CCC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Функционални преглед пацијента</w:t>
            </w:r>
          </w:p>
        </w:tc>
        <w:tc>
          <w:tcPr>
            <w:tcW w:w="1407" w:type="dxa"/>
          </w:tcPr>
          <w:p w14:paraId="0C77EF24" w14:textId="5DA97579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701DFEF5" w14:textId="0A943069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26.10.2026.</w:t>
            </w:r>
          </w:p>
        </w:tc>
        <w:tc>
          <w:tcPr>
            <w:tcW w:w="1531" w:type="dxa"/>
          </w:tcPr>
          <w:p w14:paraId="0A697720" w14:textId="69C0CD9E" w:rsidR="004E750C" w:rsidRPr="008306F2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0B0BC9C4" w14:textId="3D20FB8B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E480E16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D515071" w14:textId="320ED101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Доц.др Мирјана Умићевић-Давидовић</w:t>
            </w:r>
          </w:p>
        </w:tc>
      </w:tr>
      <w:tr w:rsidR="004E750C" w:rsidRPr="00156770" w14:paraId="116EEF19" w14:textId="77777777" w:rsidTr="00F06E30">
        <w:trPr>
          <w:jc w:val="center"/>
        </w:trPr>
        <w:tc>
          <w:tcPr>
            <w:tcW w:w="1120" w:type="dxa"/>
            <w:vAlign w:val="center"/>
          </w:tcPr>
          <w:p w14:paraId="0657880C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670AF685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2AA03511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Узимање анатомског отиска и анализа студијских модела, </w:t>
            </w:r>
            <w:r w:rsidRPr="00156770">
              <w:rPr>
                <w:szCs w:val="24"/>
                <w:lang w:val="sr-Cyrl-CS"/>
              </w:rPr>
              <w:lastRenderedPageBreak/>
              <w:t xml:space="preserve">процјена симетричности зубних лукова,  </w:t>
            </w:r>
          </w:p>
          <w:p w14:paraId="5F20A477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анализе расположивог простора у зубним низовима у мјешовитој дентицији. анализе расположивог простора у сталној дентицији</w:t>
            </w:r>
          </w:p>
        </w:tc>
        <w:tc>
          <w:tcPr>
            <w:tcW w:w="1407" w:type="dxa"/>
          </w:tcPr>
          <w:p w14:paraId="02525A87" w14:textId="1C68C0AA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lastRenderedPageBreak/>
              <w:t>Сриједа</w:t>
            </w:r>
          </w:p>
        </w:tc>
        <w:tc>
          <w:tcPr>
            <w:tcW w:w="1418" w:type="dxa"/>
            <w:vAlign w:val="center"/>
          </w:tcPr>
          <w:p w14:paraId="2C6792BC" w14:textId="13B13D3F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28.10.2026.</w:t>
            </w:r>
          </w:p>
        </w:tc>
        <w:tc>
          <w:tcPr>
            <w:tcW w:w="1531" w:type="dxa"/>
          </w:tcPr>
          <w:p w14:paraId="4E52C16C" w14:textId="2AF751E3" w:rsidR="004E750C" w:rsidRPr="008306F2" w:rsidRDefault="00880765" w:rsidP="004E750C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7D3192F" w14:textId="355ED6AB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87A0ED1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5D975399" w14:textId="6CB095D8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 xml:space="preserve">Проф. др </w:t>
            </w:r>
            <w:r>
              <w:rPr>
                <w:lang w:val="sr-Cyrl-BA"/>
              </w:rPr>
              <w:t>Адриана Арбутина</w:t>
            </w:r>
          </w:p>
        </w:tc>
      </w:tr>
      <w:tr w:rsidR="004E750C" w:rsidRPr="00156770" w14:paraId="6B9E8809" w14:textId="77777777" w:rsidTr="00F06E30">
        <w:trPr>
          <w:jc w:val="center"/>
        </w:trPr>
        <w:tc>
          <w:tcPr>
            <w:tcW w:w="1120" w:type="dxa"/>
            <w:vAlign w:val="center"/>
          </w:tcPr>
          <w:p w14:paraId="67D755BD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4B0134B0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084F158A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Анализа студијских модела-процјена трансверзалног и сагиталног развоја горње и доње вилице</w:t>
            </w:r>
          </w:p>
          <w:p w14:paraId="5CF9FB30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  .</w:t>
            </w:r>
          </w:p>
        </w:tc>
        <w:tc>
          <w:tcPr>
            <w:tcW w:w="1407" w:type="dxa"/>
          </w:tcPr>
          <w:p w14:paraId="7D265925" w14:textId="0055C1B0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4336D22F" w14:textId="2AE737D0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02.11.2026.</w:t>
            </w:r>
          </w:p>
        </w:tc>
        <w:tc>
          <w:tcPr>
            <w:tcW w:w="1531" w:type="dxa"/>
          </w:tcPr>
          <w:p w14:paraId="49C3E378" w14:textId="36B46F1C" w:rsidR="004E750C" w:rsidRPr="008306F2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7AFA5A97" w14:textId="125E296D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7172578D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A95B070" w14:textId="1435E457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4E750C" w:rsidRPr="004E750C" w14:paraId="1A2056CE" w14:textId="77777777" w:rsidTr="00F06E30">
        <w:trPr>
          <w:jc w:val="center"/>
        </w:trPr>
        <w:tc>
          <w:tcPr>
            <w:tcW w:w="1120" w:type="dxa"/>
            <w:vAlign w:val="center"/>
          </w:tcPr>
          <w:p w14:paraId="3BD5A8D2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0EBA5B55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1E4E7398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Рендген дијагностика у ортодонцији</w:t>
            </w:r>
          </w:p>
        </w:tc>
        <w:tc>
          <w:tcPr>
            <w:tcW w:w="1407" w:type="dxa"/>
          </w:tcPr>
          <w:p w14:paraId="42B54C09" w14:textId="44389AC4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032C97D" w14:textId="4DE348D4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04.11.2026.</w:t>
            </w:r>
          </w:p>
        </w:tc>
        <w:tc>
          <w:tcPr>
            <w:tcW w:w="1531" w:type="dxa"/>
          </w:tcPr>
          <w:p w14:paraId="03E3D010" w14:textId="68305EC8" w:rsidR="004E750C" w:rsidRPr="00974265" w:rsidRDefault="00880765" w:rsidP="004E750C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5B1A817" w14:textId="41680321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B8A4FA0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41D7BBA" w14:textId="72BCFB2D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4E750C" w:rsidRPr="00156770" w14:paraId="42E1FA2D" w14:textId="77777777" w:rsidTr="00F06E30">
        <w:trPr>
          <w:jc w:val="center"/>
        </w:trPr>
        <w:tc>
          <w:tcPr>
            <w:tcW w:w="1120" w:type="dxa"/>
            <w:vAlign w:val="center"/>
          </w:tcPr>
          <w:p w14:paraId="65AED435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7F0FD802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1DDEAE01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Кефалометријске анализе</w:t>
            </w:r>
          </w:p>
        </w:tc>
        <w:tc>
          <w:tcPr>
            <w:tcW w:w="1407" w:type="dxa"/>
          </w:tcPr>
          <w:p w14:paraId="02C617C9" w14:textId="588D31B0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048B2F13" w14:textId="40E6780E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09.11.2026.</w:t>
            </w:r>
          </w:p>
        </w:tc>
        <w:tc>
          <w:tcPr>
            <w:tcW w:w="1531" w:type="dxa"/>
          </w:tcPr>
          <w:p w14:paraId="2039CF4A" w14:textId="6F352F55" w:rsidR="004E750C" w:rsidRPr="00974265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64D2079F" w14:textId="4E4CDC3C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87B5260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5E141121" w14:textId="77777777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Владан Мирјанић</w:t>
            </w:r>
          </w:p>
        </w:tc>
      </w:tr>
      <w:tr w:rsidR="004E750C" w:rsidRPr="004E750C" w14:paraId="7E8FD452" w14:textId="77777777" w:rsidTr="00F06E30">
        <w:trPr>
          <w:jc w:val="center"/>
        </w:trPr>
        <w:tc>
          <w:tcPr>
            <w:tcW w:w="1120" w:type="dxa"/>
            <w:vAlign w:val="center"/>
          </w:tcPr>
          <w:p w14:paraId="72476C5B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3914E15C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71165B76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Биолошке основе ортодонтске терапијеи  одговор периодонталног  лигамента и коштаног </w:t>
            </w:r>
          </w:p>
          <w:p w14:paraId="01BFC44B" w14:textId="77777777" w:rsidR="004E750C" w:rsidRDefault="004E750C" w:rsidP="004E750C">
            <w:pPr>
              <w:ind w:left="57"/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потпорног ткива  на примјену ортодонтске силе</w:t>
            </w:r>
          </w:p>
          <w:p w14:paraId="34DA1FA1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Биомеханика, основни принципи: полуга, сила, момент, типови ортодонтских сила, еластичност материјала и стварање силе</w:t>
            </w:r>
          </w:p>
        </w:tc>
        <w:tc>
          <w:tcPr>
            <w:tcW w:w="1407" w:type="dxa"/>
          </w:tcPr>
          <w:p w14:paraId="2EFC27AD" w14:textId="2231BBCB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A8AED91" w14:textId="4CB4E7E6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11.11.2026.</w:t>
            </w:r>
          </w:p>
        </w:tc>
        <w:tc>
          <w:tcPr>
            <w:tcW w:w="1531" w:type="dxa"/>
          </w:tcPr>
          <w:p w14:paraId="7593E53A" w14:textId="2F69E509" w:rsidR="004E750C" w:rsidRDefault="00880765" w:rsidP="004E750C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45CDE977" w14:textId="75A9BC11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07825CC4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F2D7936" w14:textId="463F0997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4E750C" w:rsidRPr="004E750C" w14:paraId="2DBEC8A4" w14:textId="77777777" w:rsidTr="00F06E30">
        <w:trPr>
          <w:jc w:val="center"/>
        </w:trPr>
        <w:tc>
          <w:tcPr>
            <w:tcW w:w="1120" w:type="dxa"/>
            <w:vAlign w:val="center"/>
          </w:tcPr>
          <w:p w14:paraId="6ED14778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6DAFC632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0B5352E5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 Класификација малоклузија по </w:t>
            </w:r>
            <w:r w:rsidRPr="00156770">
              <w:rPr>
                <w:szCs w:val="24"/>
              </w:rPr>
              <w:t>Angle</w:t>
            </w:r>
            <w:r w:rsidRPr="00937F1C">
              <w:rPr>
                <w:szCs w:val="24"/>
                <w:lang w:val="sr-Cyrl-BA"/>
              </w:rPr>
              <w:t xml:space="preserve"> </w:t>
            </w:r>
            <w:r w:rsidRPr="00156770">
              <w:rPr>
                <w:szCs w:val="24"/>
                <w:lang w:val="sr-Cyrl-BA"/>
              </w:rPr>
              <w:t>–у</w:t>
            </w:r>
            <w:r>
              <w:rPr>
                <w:szCs w:val="24"/>
                <w:lang w:val="sr-Cyrl-BA"/>
              </w:rPr>
              <w:t>, к</w:t>
            </w:r>
            <w:r w:rsidRPr="00156770">
              <w:rPr>
                <w:szCs w:val="24"/>
                <w:lang w:val="sr-Cyrl-CS"/>
              </w:rPr>
              <w:t>ласификација ортодонтских неправилности по М. Марковићу</w:t>
            </w:r>
          </w:p>
        </w:tc>
        <w:tc>
          <w:tcPr>
            <w:tcW w:w="1407" w:type="dxa"/>
          </w:tcPr>
          <w:p w14:paraId="169FCFDE" w14:textId="1DEE91B5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0BF645BA" w14:textId="57E43F03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16.11.2026.</w:t>
            </w:r>
          </w:p>
        </w:tc>
        <w:tc>
          <w:tcPr>
            <w:tcW w:w="1531" w:type="dxa"/>
          </w:tcPr>
          <w:p w14:paraId="3077E02F" w14:textId="6A1D90AF" w:rsidR="004E750C" w:rsidRPr="000251CD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01E04B37" w14:textId="0BA0C2F4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4B222D2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0EEA1B8" w14:textId="09F5FAFB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</w:tc>
      </w:tr>
      <w:tr w:rsidR="004E750C" w:rsidRPr="00156770" w14:paraId="39F425DB" w14:textId="77777777" w:rsidTr="00F06E30">
        <w:trPr>
          <w:jc w:val="center"/>
        </w:trPr>
        <w:tc>
          <w:tcPr>
            <w:tcW w:w="1120" w:type="dxa"/>
            <w:vAlign w:val="center"/>
          </w:tcPr>
          <w:p w14:paraId="0B240948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0084D07F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023F5A9A" w14:textId="77777777" w:rsidR="004E750C" w:rsidRPr="00156770" w:rsidRDefault="004E750C" w:rsidP="004E750C">
            <w:pPr>
              <w:ind w:left="57"/>
              <w:rPr>
                <w:lang w:val="sr-Cyrl-BA"/>
              </w:rPr>
            </w:pPr>
            <w:r w:rsidRPr="00156770">
              <w:rPr>
                <w:szCs w:val="24"/>
                <w:lang w:val="sr-Cyrl-CS"/>
              </w:rPr>
              <w:t>Процјена денталне и скелетне доби пацијента</w:t>
            </w:r>
          </w:p>
        </w:tc>
        <w:tc>
          <w:tcPr>
            <w:tcW w:w="1407" w:type="dxa"/>
          </w:tcPr>
          <w:p w14:paraId="53837DD8" w14:textId="3BABC113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67F99C6" w14:textId="15AAF865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18.11.2026.</w:t>
            </w:r>
          </w:p>
        </w:tc>
        <w:tc>
          <w:tcPr>
            <w:tcW w:w="1531" w:type="dxa"/>
          </w:tcPr>
          <w:p w14:paraId="30FCEC9B" w14:textId="3EFC7BFA" w:rsidR="004E750C" w:rsidRDefault="00880765" w:rsidP="004E750C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720DB625" w14:textId="3163B7F9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311A05B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64180BA" w14:textId="5A54908C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4E750C" w:rsidRPr="004E750C" w14:paraId="2C1D0681" w14:textId="77777777" w:rsidTr="00F06E30">
        <w:trPr>
          <w:jc w:val="center"/>
        </w:trPr>
        <w:tc>
          <w:tcPr>
            <w:tcW w:w="1120" w:type="dxa"/>
            <w:vAlign w:val="center"/>
          </w:tcPr>
          <w:p w14:paraId="665D0492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XIII</w:t>
            </w:r>
          </w:p>
        </w:tc>
        <w:tc>
          <w:tcPr>
            <w:tcW w:w="1402" w:type="dxa"/>
            <w:vAlign w:val="center"/>
          </w:tcPr>
          <w:p w14:paraId="19852FDB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25899DBB" w14:textId="77777777" w:rsidR="004E750C" w:rsidRPr="00C73BE7" w:rsidRDefault="004E750C" w:rsidP="004E750C">
            <w:pPr>
              <w:rPr>
                <w:szCs w:val="24"/>
              </w:rPr>
            </w:pPr>
            <w:r w:rsidRPr="00156770">
              <w:rPr>
                <w:szCs w:val="24"/>
                <w:lang w:val="sr-Cyrl-CS"/>
              </w:rPr>
              <w:t>И</w:t>
            </w:r>
            <w:r>
              <w:rPr>
                <w:szCs w:val="24"/>
                <w:lang w:val="sr-Cyrl-CS"/>
              </w:rPr>
              <w:t xml:space="preserve">нтерцептивнa </w:t>
            </w:r>
            <w:proofErr w:type="spellStart"/>
            <w:r>
              <w:rPr>
                <w:szCs w:val="24"/>
              </w:rPr>
              <w:t>ортодонција</w:t>
            </w:r>
            <w:proofErr w:type="spellEnd"/>
          </w:p>
        </w:tc>
        <w:tc>
          <w:tcPr>
            <w:tcW w:w="1407" w:type="dxa"/>
          </w:tcPr>
          <w:p w14:paraId="2B74D91D" w14:textId="36AE75E5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3CBA00A2" w14:textId="5D95C3AC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23.11.2026.</w:t>
            </w:r>
          </w:p>
        </w:tc>
        <w:tc>
          <w:tcPr>
            <w:tcW w:w="1531" w:type="dxa"/>
          </w:tcPr>
          <w:p w14:paraId="7734FD16" w14:textId="5ED98F4D" w:rsidR="004E750C" w:rsidRPr="0058079C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46DE2E3A" w14:textId="5995A12C" w:rsidR="004E750C" w:rsidRPr="00B4519F" w:rsidRDefault="004E750C" w:rsidP="004E750C">
            <w:pPr>
              <w:jc w:val="center"/>
              <w:rPr>
                <w:lang w:val="ru-RU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4A03D03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251830B" w14:textId="69078DD0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Мирјана Умићевић-Давидовић</w:t>
            </w:r>
          </w:p>
        </w:tc>
      </w:tr>
      <w:tr w:rsidR="004E750C" w:rsidRPr="00B4519F" w14:paraId="4E3DE905" w14:textId="77777777" w:rsidTr="00F06E30">
        <w:trPr>
          <w:jc w:val="center"/>
        </w:trPr>
        <w:tc>
          <w:tcPr>
            <w:tcW w:w="1120" w:type="dxa"/>
            <w:vAlign w:val="center"/>
          </w:tcPr>
          <w:p w14:paraId="708F3D9B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423B4CBC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77FB91A6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Етиологија, подјела отвореног загрижаја, п</w:t>
            </w:r>
            <w:r w:rsidRPr="00156770">
              <w:rPr>
                <w:szCs w:val="24"/>
                <w:lang w:val="sr-Cyrl-CS"/>
              </w:rPr>
              <w:t>ринципи планирања ортодонтске терапије</w:t>
            </w:r>
            <w:r>
              <w:rPr>
                <w:szCs w:val="24"/>
                <w:lang w:val="sr-Cyrl-CS"/>
              </w:rPr>
              <w:t xml:space="preserve"> отвореног загрижаја</w:t>
            </w:r>
          </w:p>
        </w:tc>
        <w:tc>
          <w:tcPr>
            <w:tcW w:w="1407" w:type="dxa"/>
          </w:tcPr>
          <w:p w14:paraId="090F86D8" w14:textId="58EA5366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3B4B18F" w14:textId="0A9D232C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25.11.2026.</w:t>
            </w:r>
          </w:p>
        </w:tc>
        <w:tc>
          <w:tcPr>
            <w:tcW w:w="1531" w:type="dxa"/>
          </w:tcPr>
          <w:p w14:paraId="21E3E466" w14:textId="0FE6F1FE" w:rsidR="004E750C" w:rsidRPr="00D47BD0" w:rsidRDefault="00880765" w:rsidP="004E750C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3EBDDA6C" w14:textId="5C550D65" w:rsidR="004E750C" w:rsidRPr="00B4519F" w:rsidRDefault="004E750C" w:rsidP="004E750C">
            <w:pPr>
              <w:jc w:val="center"/>
              <w:rPr>
                <w:lang w:val="ru-RU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4713203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55984939" w14:textId="6D567C7A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4E750C" w:rsidRPr="00A645DF" w14:paraId="5DAF9B30" w14:textId="77777777" w:rsidTr="00F06E30">
        <w:trPr>
          <w:trHeight w:val="881"/>
          <w:jc w:val="center"/>
        </w:trPr>
        <w:tc>
          <w:tcPr>
            <w:tcW w:w="1120" w:type="dxa"/>
            <w:vAlign w:val="center"/>
          </w:tcPr>
          <w:p w14:paraId="38215270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7164628F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3325F9EB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Синдроми краниофацијалне регије</w:t>
            </w:r>
          </w:p>
        </w:tc>
        <w:tc>
          <w:tcPr>
            <w:tcW w:w="1407" w:type="dxa"/>
          </w:tcPr>
          <w:p w14:paraId="52F16A7C" w14:textId="7EC2E50B" w:rsidR="004E750C" w:rsidRPr="00D47BD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128F0725" w14:textId="116E7E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30.12.2026.</w:t>
            </w:r>
          </w:p>
        </w:tc>
        <w:tc>
          <w:tcPr>
            <w:tcW w:w="1531" w:type="dxa"/>
          </w:tcPr>
          <w:p w14:paraId="07F51FA3" w14:textId="5B910A8D" w:rsidR="004E750C" w:rsidRPr="00D47BD0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61CB5441" w14:textId="45EFB18F" w:rsidR="004E750C" w:rsidRPr="009005FC" w:rsidRDefault="004E750C" w:rsidP="004E750C">
            <w:pPr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06C299D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0854A5E" w14:textId="65E6ABD6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  <w:p w14:paraId="7482EC49" w14:textId="77777777" w:rsidR="004E750C" w:rsidRPr="00A645DF" w:rsidRDefault="004E750C" w:rsidP="004E750C">
            <w:pPr>
              <w:jc w:val="center"/>
              <w:rPr>
                <w:lang w:val="sr-Cyrl-BA"/>
              </w:rPr>
            </w:pPr>
          </w:p>
        </w:tc>
      </w:tr>
      <w:tr w:rsidR="004E750C" w:rsidRPr="004E750C" w14:paraId="14AF98A6" w14:textId="77777777" w:rsidTr="00F06E30">
        <w:trPr>
          <w:jc w:val="center"/>
        </w:trPr>
        <w:tc>
          <w:tcPr>
            <w:tcW w:w="1120" w:type="dxa"/>
            <w:vAlign w:val="center"/>
          </w:tcPr>
          <w:p w14:paraId="34E16538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XVI</w:t>
            </w:r>
          </w:p>
        </w:tc>
        <w:tc>
          <w:tcPr>
            <w:tcW w:w="1402" w:type="dxa"/>
            <w:vAlign w:val="center"/>
          </w:tcPr>
          <w:p w14:paraId="45F4D495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П16</w:t>
            </w:r>
          </w:p>
        </w:tc>
        <w:tc>
          <w:tcPr>
            <w:tcW w:w="3119" w:type="dxa"/>
            <w:vAlign w:val="center"/>
          </w:tcPr>
          <w:p w14:paraId="5C8C3DA8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Расцјепи лица, усана и непца (класификација)</w:t>
            </w:r>
          </w:p>
        </w:tc>
        <w:tc>
          <w:tcPr>
            <w:tcW w:w="1407" w:type="dxa"/>
          </w:tcPr>
          <w:p w14:paraId="0B263498" w14:textId="239FD5E3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3BC6789" w14:textId="104C58E3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02.12.2026.</w:t>
            </w:r>
          </w:p>
        </w:tc>
        <w:tc>
          <w:tcPr>
            <w:tcW w:w="1531" w:type="dxa"/>
          </w:tcPr>
          <w:p w14:paraId="7DDCD512" w14:textId="5C7E67F7" w:rsidR="004E750C" w:rsidRDefault="00880765" w:rsidP="003D502D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1BE71FBC" w14:textId="177B9AEF" w:rsidR="004E750C" w:rsidRPr="009005FC" w:rsidRDefault="004E750C" w:rsidP="004E750C">
            <w:pPr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0CB91D15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49D616E" w14:textId="166C9747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4E750C" w:rsidRPr="004E750C" w14:paraId="1E385923" w14:textId="77777777" w:rsidTr="00F06E30">
        <w:trPr>
          <w:jc w:val="center"/>
        </w:trPr>
        <w:tc>
          <w:tcPr>
            <w:tcW w:w="1120" w:type="dxa"/>
            <w:vAlign w:val="center"/>
          </w:tcPr>
          <w:p w14:paraId="2F7FCA0F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XVII</w:t>
            </w:r>
          </w:p>
        </w:tc>
        <w:tc>
          <w:tcPr>
            <w:tcW w:w="1402" w:type="dxa"/>
            <w:vAlign w:val="center"/>
          </w:tcPr>
          <w:p w14:paraId="54776C4D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П17</w:t>
            </w:r>
          </w:p>
        </w:tc>
        <w:tc>
          <w:tcPr>
            <w:tcW w:w="3119" w:type="dxa"/>
            <w:vAlign w:val="center"/>
          </w:tcPr>
          <w:p w14:paraId="0482B16C" w14:textId="77777777" w:rsidR="004E750C" w:rsidRPr="00937F1C" w:rsidRDefault="004E750C" w:rsidP="004E750C">
            <w:pPr>
              <w:ind w:left="57"/>
              <w:rPr>
                <w:lang w:val="sr-Cyrl-BA"/>
              </w:rPr>
            </w:pPr>
            <w:r>
              <w:rPr>
                <w:szCs w:val="24"/>
                <w:lang w:val="sr-Cyrl-CS"/>
              </w:rPr>
              <w:t xml:space="preserve">Ортодонтске неправилности у </w:t>
            </w:r>
            <w:r>
              <w:rPr>
                <w:szCs w:val="24"/>
              </w:rPr>
              <w:t>I</w:t>
            </w:r>
            <w:r w:rsidRPr="00937F1C">
              <w:rPr>
                <w:szCs w:val="24"/>
                <w:lang w:val="sr-Cyrl-BA"/>
              </w:rPr>
              <w:t xml:space="preserve"> класи, етиологија, дијагностика, терапија</w:t>
            </w:r>
          </w:p>
        </w:tc>
        <w:tc>
          <w:tcPr>
            <w:tcW w:w="1407" w:type="dxa"/>
          </w:tcPr>
          <w:p w14:paraId="24DD41D8" w14:textId="62BF7EA6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5733CB7E" w14:textId="6F716589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07.12.2026.</w:t>
            </w:r>
          </w:p>
        </w:tc>
        <w:tc>
          <w:tcPr>
            <w:tcW w:w="1531" w:type="dxa"/>
          </w:tcPr>
          <w:p w14:paraId="54EB2B39" w14:textId="71ACD7D1" w:rsidR="004E750C" w:rsidRPr="00D47BD0" w:rsidRDefault="004E750C" w:rsidP="003D502D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5CE613BB" w14:textId="7BF39072" w:rsidR="004E750C" w:rsidRDefault="004E750C" w:rsidP="004E750C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018FC79A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3E90A2F" w14:textId="30E5375B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4E750C" w:rsidRPr="004E750C" w14:paraId="06ADB05F" w14:textId="77777777" w:rsidTr="00F06E30">
        <w:trPr>
          <w:jc w:val="center"/>
        </w:trPr>
        <w:tc>
          <w:tcPr>
            <w:tcW w:w="1120" w:type="dxa"/>
            <w:vAlign w:val="center"/>
          </w:tcPr>
          <w:p w14:paraId="72C04B31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XVII</w:t>
            </w:r>
          </w:p>
        </w:tc>
        <w:tc>
          <w:tcPr>
            <w:tcW w:w="1402" w:type="dxa"/>
            <w:vAlign w:val="center"/>
          </w:tcPr>
          <w:p w14:paraId="56118F8C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П18</w:t>
            </w:r>
          </w:p>
        </w:tc>
        <w:tc>
          <w:tcPr>
            <w:tcW w:w="3119" w:type="dxa"/>
            <w:vAlign w:val="center"/>
          </w:tcPr>
          <w:p w14:paraId="7ABCCFF0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Малоклузије II класе, етиологија, дијагностика, терапија</w:t>
            </w:r>
          </w:p>
        </w:tc>
        <w:tc>
          <w:tcPr>
            <w:tcW w:w="1407" w:type="dxa"/>
          </w:tcPr>
          <w:p w14:paraId="38822179" w14:textId="0A289BE3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34AFF63" w14:textId="3B5C20CD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09.12.2026.</w:t>
            </w:r>
          </w:p>
        </w:tc>
        <w:tc>
          <w:tcPr>
            <w:tcW w:w="1531" w:type="dxa"/>
          </w:tcPr>
          <w:p w14:paraId="39C8E793" w14:textId="5F94D975" w:rsidR="004E750C" w:rsidRDefault="00880765" w:rsidP="004E750C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6B68C92B" w14:textId="49F96C82" w:rsidR="004E750C" w:rsidRDefault="004E750C" w:rsidP="004E750C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2DFA5D80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8E1BA1C" w14:textId="270F2642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4E750C" w:rsidRPr="00156770" w14:paraId="7CD07440" w14:textId="77777777" w:rsidTr="00F06E30">
        <w:trPr>
          <w:jc w:val="center"/>
        </w:trPr>
        <w:tc>
          <w:tcPr>
            <w:tcW w:w="1120" w:type="dxa"/>
            <w:vAlign w:val="center"/>
          </w:tcPr>
          <w:p w14:paraId="5053EB14" w14:textId="77777777" w:rsidR="004E750C" w:rsidRPr="00156770" w:rsidRDefault="004E750C" w:rsidP="004E750C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XIX</w:t>
            </w:r>
          </w:p>
        </w:tc>
        <w:tc>
          <w:tcPr>
            <w:tcW w:w="1402" w:type="dxa"/>
            <w:vAlign w:val="center"/>
          </w:tcPr>
          <w:p w14:paraId="3E6E2B71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П19</w:t>
            </w:r>
          </w:p>
        </w:tc>
        <w:tc>
          <w:tcPr>
            <w:tcW w:w="3119" w:type="dxa"/>
            <w:vAlign w:val="center"/>
          </w:tcPr>
          <w:p w14:paraId="23856B57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Малоклузије III класе, етиологија, дијагностика, терапија</w:t>
            </w:r>
          </w:p>
        </w:tc>
        <w:tc>
          <w:tcPr>
            <w:tcW w:w="1407" w:type="dxa"/>
          </w:tcPr>
          <w:p w14:paraId="5073A18D" w14:textId="7FCACEAF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7F0979DB" w14:textId="0E18B686" w:rsidR="004E750C" w:rsidRPr="00156770" w:rsidRDefault="003D502D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14.12.2026.</w:t>
            </w:r>
          </w:p>
        </w:tc>
        <w:tc>
          <w:tcPr>
            <w:tcW w:w="1531" w:type="dxa"/>
          </w:tcPr>
          <w:p w14:paraId="4C718EF6" w14:textId="5193CA7F" w:rsidR="004E750C" w:rsidRPr="00D47BD0" w:rsidRDefault="004E750C" w:rsidP="004E750C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3B865885" w14:textId="00C4A440" w:rsidR="004E750C" w:rsidRDefault="004E750C" w:rsidP="004E750C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2BFEC866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85AC1FA" w14:textId="68BEE2ED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4E750C" w:rsidRPr="00156770" w14:paraId="7BF01449" w14:textId="77777777" w:rsidTr="00F06E30">
        <w:trPr>
          <w:jc w:val="center"/>
        </w:trPr>
        <w:tc>
          <w:tcPr>
            <w:tcW w:w="1120" w:type="dxa"/>
            <w:vAlign w:val="center"/>
          </w:tcPr>
          <w:p w14:paraId="6408B2AF" w14:textId="77777777" w:rsidR="004E750C" w:rsidRPr="00156770" w:rsidRDefault="004E750C" w:rsidP="004E750C">
            <w:pPr>
              <w:jc w:val="center"/>
            </w:pPr>
            <w:r w:rsidRPr="00156770">
              <w:t>XX</w:t>
            </w:r>
          </w:p>
        </w:tc>
        <w:tc>
          <w:tcPr>
            <w:tcW w:w="1402" w:type="dxa"/>
            <w:vAlign w:val="center"/>
          </w:tcPr>
          <w:p w14:paraId="3CBBD218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П20</w:t>
            </w:r>
          </w:p>
        </w:tc>
        <w:tc>
          <w:tcPr>
            <w:tcW w:w="3119" w:type="dxa"/>
            <w:vAlign w:val="center"/>
          </w:tcPr>
          <w:p w14:paraId="0C77B97D" w14:textId="77777777" w:rsidR="004E750C" w:rsidRPr="00156770" w:rsidRDefault="004E750C" w:rsidP="004E75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Екстракциона терапија, серијске екстракције</w:t>
            </w:r>
          </w:p>
        </w:tc>
        <w:tc>
          <w:tcPr>
            <w:tcW w:w="1407" w:type="dxa"/>
          </w:tcPr>
          <w:p w14:paraId="6813B0EC" w14:textId="419975B8" w:rsidR="004E750C" w:rsidRPr="00156770" w:rsidRDefault="004E750C" w:rsidP="004E750C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67736A2" w14:textId="34D49AED" w:rsidR="004E750C" w:rsidRPr="00156770" w:rsidRDefault="003D502D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16.12.2026.</w:t>
            </w:r>
          </w:p>
        </w:tc>
        <w:tc>
          <w:tcPr>
            <w:tcW w:w="1531" w:type="dxa"/>
          </w:tcPr>
          <w:p w14:paraId="3677CA15" w14:textId="2C9D7E09" w:rsidR="004E750C" w:rsidRDefault="00880765" w:rsidP="004E750C">
            <w:pPr>
              <w:jc w:val="center"/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2C904A51" w14:textId="12DDE9BE" w:rsidR="004E750C" w:rsidRPr="00C73BE7" w:rsidRDefault="004E750C" w:rsidP="004E750C">
            <w:pPr>
              <w:jc w:val="center"/>
              <w:rPr>
                <w:lang w:val="ru-RU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367FD23A" w14:textId="77777777" w:rsidR="004E750C" w:rsidRPr="00156770" w:rsidRDefault="004E750C" w:rsidP="004E750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0B0DBE0" w14:textId="6F438FE6" w:rsidR="004E750C" w:rsidRPr="00156770" w:rsidRDefault="004E750C" w:rsidP="004E750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3D502D" w:rsidRPr="004E750C" w14:paraId="385F1F82" w14:textId="77777777" w:rsidTr="00F06E30">
        <w:trPr>
          <w:jc w:val="center"/>
        </w:trPr>
        <w:tc>
          <w:tcPr>
            <w:tcW w:w="1120" w:type="dxa"/>
            <w:vAlign w:val="center"/>
          </w:tcPr>
          <w:p w14:paraId="444734A6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XXI</w:t>
            </w:r>
          </w:p>
        </w:tc>
        <w:tc>
          <w:tcPr>
            <w:tcW w:w="1402" w:type="dxa"/>
            <w:vAlign w:val="center"/>
          </w:tcPr>
          <w:p w14:paraId="7ABB8F28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П21</w:t>
            </w:r>
          </w:p>
        </w:tc>
        <w:tc>
          <w:tcPr>
            <w:tcW w:w="3119" w:type="dxa"/>
            <w:vAlign w:val="center"/>
          </w:tcPr>
          <w:p w14:paraId="086FDCFB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Мобилни активни апарати: плоча, ретенциони и активни елементи апарата</w:t>
            </w:r>
          </w:p>
        </w:tc>
        <w:tc>
          <w:tcPr>
            <w:tcW w:w="1407" w:type="dxa"/>
          </w:tcPr>
          <w:p w14:paraId="467D4EF1" w14:textId="09E21D1F" w:rsidR="003D502D" w:rsidRPr="00D66424" w:rsidRDefault="003D502D" w:rsidP="003D502D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504A5183" w14:textId="15E38403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14.12.2026.</w:t>
            </w:r>
          </w:p>
        </w:tc>
        <w:tc>
          <w:tcPr>
            <w:tcW w:w="1531" w:type="dxa"/>
          </w:tcPr>
          <w:p w14:paraId="1E0AE461" w14:textId="5F408BE3" w:rsidR="003D502D" w:rsidRPr="00D66424" w:rsidRDefault="003D502D" w:rsidP="003D502D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10:00</w:t>
            </w:r>
            <w:r>
              <w:rPr>
                <w:lang w:val="sr-Cyrl-BA"/>
              </w:rPr>
              <w:t xml:space="preserve">-11:30 </w:t>
            </w:r>
          </w:p>
        </w:tc>
        <w:tc>
          <w:tcPr>
            <w:tcW w:w="1588" w:type="dxa"/>
          </w:tcPr>
          <w:p w14:paraId="22E819B5" w14:textId="665CE43B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3D2EFEA2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EEB6A70" w14:textId="5A13E2A1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3D502D" w:rsidRPr="004E750C" w14:paraId="2489A79C" w14:textId="77777777" w:rsidTr="00F06E30">
        <w:trPr>
          <w:jc w:val="center"/>
        </w:trPr>
        <w:tc>
          <w:tcPr>
            <w:tcW w:w="1120" w:type="dxa"/>
            <w:vAlign w:val="center"/>
          </w:tcPr>
          <w:p w14:paraId="34488961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XXII</w:t>
            </w:r>
          </w:p>
        </w:tc>
        <w:tc>
          <w:tcPr>
            <w:tcW w:w="1402" w:type="dxa"/>
            <w:vAlign w:val="center"/>
          </w:tcPr>
          <w:p w14:paraId="5DCB2F32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П22</w:t>
            </w:r>
          </w:p>
        </w:tc>
        <w:tc>
          <w:tcPr>
            <w:tcW w:w="3119" w:type="dxa"/>
            <w:vAlign w:val="center"/>
          </w:tcPr>
          <w:p w14:paraId="56DE6CA7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Мобил</w:t>
            </w:r>
            <w:r>
              <w:rPr>
                <w:szCs w:val="24"/>
                <w:lang w:val="sr-Cyrl-CS"/>
              </w:rPr>
              <w:t>ни активни апарати: предности и недостаци, модификације</w:t>
            </w:r>
          </w:p>
        </w:tc>
        <w:tc>
          <w:tcPr>
            <w:tcW w:w="1407" w:type="dxa"/>
          </w:tcPr>
          <w:p w14:paraId="2DFB1431" w14:textId="63017454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4426742" w14:textId="544C1CE3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16.12.2026.</w:t>
            </w:r>
          </w:p>
        </w:tc>
        <w:tc>
          <w:tcPr>
            <w:tcW w:w="1531" w:type="dxa"/>
          </w:tcPr>
          <w:p w14:paraId="136993A3" w14:textId="3D94EC7A" w:rsidR="003D502D" w:rsidRPr="00053145" w:rsidRDefault="00880765" w:rsidP="003D502D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45180DF" w14:textId="14AC9858" w:rsidR="003D502D" w:rsidRPr="00C73BE7" w:rsidRDefault="003D502D" w:rsidP="003D502D">
            <w:pPr>
              <w:jc w:val="center"/>
              <w:rPr>
                <w:lang w:val="ru-RU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55C9CEBE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A0D1FCC" w14:textId="1BF84563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3D502D" w:rsidRPr="004E750C" w14:paraId="0056A135" w14:textId="77777777" w:rsidTr="00F06E30">
        <w:trPr>
          <w:jc w:val="center"/>
        </w:trPr>
        <w:tc>
          <w:tcPr>
            <w:tcW w:w="1120" w:type="dxa"/>
            <w:vAlign w:val="center"/>
          </w:tcPr>
          <w:p w14:paraId="4FEFBE9F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XXIII</w:t>
            </w:r>
          </w:p>
        </w:tc>
        <w:tc>
          <w:tcPr>
            <w:tcW w:w="1402" w:type="dxa"/>
            <w:vAlign w:val="center"/>
          </w:tcPr>
          <w:p w14:paraId="3B70C762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П23</w:t>
            </w:r>
          </w:p>
        </w:tc>
        <w:tc>
          <w:tcPr>
            <w:tcW w:w="3119" w:type="dxa"/>
            <w:vAlign w:val="center"/>
          </w:tcPr>
          <w:p w14:paraId="709DCA79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Интердисциплинарни приступ терапији појединих неправилности </w:t>
            </w:r>
          </w:p>
        </w:tc>
        <w:tc>
          <w:tcPr>
            <w:tcW w:w="1407" w:type="dxa"/>
          </w:tcPr>
          <w:p w14:paraId="706D75EC" w14:textId="569D96AB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3251C337" w14:textId="2DA1FCAB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21.12.2026.</w:t>
            </w:r>
          </w:p>
        </w:tc>
        <w:tc>
          <w:tcPr>
            <w:tcW w:w="1531" w:type="dxa"/>
          </w:tcPr>
          <w:p w14:paraId="6D019BA2" w14:textId="3DF54191" w:rsidR="003D502D" w:rsidRPr="00BB3DF3" w:rsidRDefault="003D502D" w:rsidP="003D502D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71BC9527" w14:textId="3C5D2F27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AB2EA62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CD69D1F" w14:textId="6669F6B2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3D502D" w:rsidRPr="004E750C" w14:paraId="5459B35F" w14:textId="77777777" w:rsidTr="00F06E30">
        <w:trPr>
          <w:jc w:val="center"/>
        </w:trPr>
        <w:tc>
          <w:tcPr>
            <w:tcW w:w="1120" w:type="dxa"/>
            <w:vAlign w:val="center"/>
          </w:tcPr>
          <w:p w14:paraId="167313F2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XXIV</w:t>
            </w:r>
          </w:p>
        </w:tc>
        <w:tc>
          <w:tcPr>
            <w:tcW w:w="1402" w:type="dxa"/>
            <w:vAlign w:val="center"/>
          </w:tcPr>
          <w:p w14:paraId="57D0EC67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П24</w:t>
            </w:r>
          </w:p>
        </w:tc>
        <w:tc>
          <w:tcPr>
            <w:tcW w:w="3119" w:type="dxa"/>
            <w:vAlign w:val="center"/>
          </w:tcPr>
          <w:p w14:paraId="050A0A30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Адхезиви у ортодонцији</w:t>
            </w:r>
          </w:p>
        </w:tc>
        <w:tc>
          <w:tcPr>
            <w:tcW w:w="1407" w:type="dxa"/>
          </w:tcPr>
          <w:p w14:paraId="6D358629" w14:textId="3ABECB4C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968D1F9" w14:textId="3A66F7A6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23.12.2026.</w:t>
            </w:r>
          </w:p>
        </w:tc>
        <w:tc>
          <w:tcPr>
            <w:tcW w:w="1531" w:type="dxa"/>
          </w:tcPr>
          <w:p w14:paraId="53828C24" w14:textId="39DDF7C1" w:rsidR="003D502D" w:rsidRPr="007061E2" w:rsidRDefault="00880765" w:rsidP="003D502D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5247300C" w14:textId="5DE6B412" w:rsidR="003D502D" w:rsidRPr="005E7CED" w:rsidRDefault="003D502D" w:rsidP="003D502D">
            <w:pPr>
              <w:jc w:val="center"/>
              <w:rPr>
                <w:lang w:val="sr-Cyrl-BA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00B1694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46DD38E" w14:textId="12C46C89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3D502D" w:rsidRPr="004E750C" w14:paraId="63733CE0" w14:textId="77777777" w:rsidTr="00F06E30">
        <w:trPr>
          <w:jc w:val="center"/>
        </w:trPr>
        <w:tc>
          <w:tcPr>
            <w:tcW w:w="1120" w:type="dxa"/>
            <w:vAlign w:val="center"/>
          </w:tcPr>
          <w:p w14:paraId="1043139D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XXV</w:t>
            </w:r>
          </w:p>
        </w:tc>
        <w:tc>
          <w:tcPr>
            <w:tcW w:w="1402" w:type="dxa"/>
            <w:vAlign w:val="center"/>
          </w:tcPr>
          <w:p w14:paraId="7854282D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П25</w:t>
            </w:r>
          </w:p>
        </w:tc>
        <w:tc>
          <w:tcPr>
            <w:tcW w:w="3119" w:type="dxa"/>
            <w:vAlign w:val="center"/>
          </w:tcPr>
          <w:p w14:paraId="4F9644C0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Функционални ортодонтски апарати: активатор</w:t>
            </w:r>
          </w:p>
        </w:tc>
        <w:tc>
          <w:tcPr>
            <w:tcW w:w="1407" w:type="dxa"/>
          </w:tcPr>
          <w:p w14:paraId="52D86413" w14:textId="75B39AD5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5283FD13" w14:textId="5D2EE0FD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21.12.2026.</w:t>
            </w:r>
          </w:p>
        </w:tc>
        <w:tc>
          <w:tcPr>
            <w:tcW w:w="1531" w:type="dxa"/>
          </w:tcPr>
          <w:p w14:paraId="44BEC228" w14:textId="650F5BE0" w:rsidR="003D502D" w:rsidRPr="007061E2" w:rsidRDefault="003D502D" w:rsidP="003D502D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10:00</w:t>
            </w:r>
            <w:r>
              <w:rPr>
                <w:lang w:val="sr-Cyrl-BA"/>
              </w:rPr>
              <w:t>-11:30</w:t>
            </w:r>
          </w:p>
        </w:tc>
        <w:tc>
          <w:tcPr>
            <w:tcW w:w="1588" w:type="dxa"/>
          </w:tcPr>
          <w:p w14:paraId="652B6327" w14:textId="76970C9F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C87BB37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E2603FA" w14:textId="77777777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Доц.др Маријана Араповић-Савић</w:t>
            </w:r>
          </w:p>
        </w:tc>
      </w:tr>
      <w:tr w:rsidR="003D502D" w:rsidRPr="004E750C" w14:paraId="00AEC0A0" w14:textId="77777777" w:rsidTr="00F06E30">
        <w:trPr>
          <w:jc w:val="center"/>
        </w:trPr>
        <w:tc>
          <w:tcPr>
            <w:tcW w:w="1120" w:type="dxa"/>
            <w:vAlign w:val="center"/>
          </w:tcPr>
          <w:p w14:paraId="56F339E9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XXVI</w:t>
            </w:r>
          </w:p>
        </w:tc>
        <w:tc>
          <w:tcPr>
            <w:tcW w:w="1402" w:type="dxa"/>
            <w:vAlign w:val="center"/>
          </w:tcPr>
          <w:p w14:paraId="4C0185FF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П26</w:t>
            </w:r>
          </w:p>
        </w:tc>
        <w:tc>
          <w:tcPr>
            <w:tcW w:w="3119" w:type="dxa"/>
            <w:vAlign w:val="center"/>
          </w:tcPr>
          <w:p w14:paraId="717E661E" w14:textId="77777777" w:rsidR="003D502D" w:rsidRPr="005E7CED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Функционални ортодонтски апарати:  </w:t>
            </w:r>
            <w:r>
              <w:rPr>
                <w:szCs w:val="24"/>
                <w:lang w:val="sr-Cyrl-CS"/>
              </w:rPr>
              <w:t>подјела, значај, принцип дјеловања</w:t>
            </w:r>
          </w:p>
        </w:tc>
        <w:tc>
          <w:tcPr>
            <w:tcW w:w="1407" w:type="dxa"/>
          </w:tcPr>
          <w:p w14:paraId="19208EFA" w14:textId="73B952E0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119CCE3" w14:textId="53997B48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23.12.2026.</w:t>
            </w:r>
          </w:p>
        </w:tc>
        <w:tc>
          <w:tcPr>
            <w:tcW w:w="1531" w:type="dxa"/>
          </w:tcPr>
          <w:p w14:paraId="18EE222E" w14:textId="5F04D6F2" w:rsidR="003D502D" w:rsidRPr="007061E2" w:rsidRDefault="00880765" w:rsidP="003D502D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02A1FF27" w14:textId="1BCC3A28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1BC636BD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E2EB3A7" w14:textId="77777777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Доц.др Маријана Араповић-Савић</w:t>
            </w:r>
          </w:p>
        </w:tc>
      </w:tr>
      <w:tr w:rsidR="003D502D" w:rsidRPr="004E750C" w14:paraId="1B2A693D" w14:textId="77777777" w:rsidTr="00F06E30">
        <w:trPr>
          <w:jc w:val="center"/>
        </w:trPr>
        <w:tc>
          <w:tcPr>
            <w:tcW w:w="1120" w:type="dxa"/>
            <w:vAlign w:val="center"/>
          </w:tcPr>
          <w:p w14:paraId="4B205B05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XXVII</w:t>
            </w:r>
          </w:p>
        </w:tc>
        <w:tc>
          <w:tcPr>
            <w:tcW w:w="1402" w:type="dxa"/>
            <w:vAlign w:val="center"/>
          </w:tcPr>
          <w:p w14:paraId="33509EB1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П27</w:t>
            </w:r>
          </w:p>
        </w:tc>
        <w:tc>
          <w:tcPr>
            <w:tcW w:w="3119" w:type="dxa"/>
            <w:vAlign w:val="center"/>
          </w:tcPr>
          <w:p w14:paraId="36E4C35E" w14:textId="77777777" w:rsidR="003D502D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Фун</w:t>
            </w:r>
            <w:r>
              <w:rPr>
                <w:szCs w:val="24"/>
                <w:lang w:val="sr-Cyrl-CS"/>
              </w:rPr>
              <w:t xml:space="preserve">кционални ортодонтски апарати: </w:t>
            </w:r>
          </w:p>
          <w:p w14:paraId="0127C98A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Т</w:t>
            </w:r>
            <w:r w:rsidRPr="00156770">
              <w:rPr>
                <w:szCs w:val="24"/>
              </w:rPr>
              <w:t>win</w:t>
            </w:r>
            <w:r w:rsidRPr="00156770">
              <w:rPr>
                <w:szCs w:val="24"/>
                <w:lang w:val="sr-Cyrl-CS"/>
              </w:rPr>
              <w:t>-</w:t>
            </w:r>
            <w:r w:rsidRPr="00156770">
              <w:rPr>
                <w:szCs w:val="24"/>
              </w:rPr>
              <w:t>block</w:t>
            </w:r>
            <w:r w:rsidRPr="00156770">
              <w:rPr>
                <w:szCs w:val="24"/>
                <w:lang w:val="sr-Cyrl-CS"/>
              </w:rPr>
              <w:t xml:space="preserve"> и бионатор по </w:t>
            </w:r>
            <w:r w:rsidRPr="00156770">
              <w:rPr>
                <w:szCs w:val="24"/>
              </w:rPr>
              <w:t>Balters</w:t>
            </w:r>
            <w:r w:rsidRPr="00156770">
              <w:rPr>
                <w:szCs w:val="24"/>
                <w:lang w:val="sr-Cyrl-BA"/>
              </w:rPr>
              <w:t>-у</w:t>
            </w:r>
          </w:p>
        </w:tc>
        <w:tc>
          <w:tcPr>
            <w:tcW w:w="1407" w:type="dxa"/>
          </w:tcPr>
          <w:p w14:paraId="6E6B652F" w14:textId="0CCA7D5D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2915A2CE" w14:textId="2C62FCC9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>
              <w:rPr>
                <w:lang w:val="sr-Cyrl-BA"/>
              </w:rPr>
              <w:t>8</w:t>
            </w:r>
            <w:r>
              <w:rPr>
                <w:lang w:val="sr-Cyrl-BA"/>
              </w:rPr>
              <w:t>.12.202</w:t>
            </w:r>
            <w:r>
              <w:rPr>
                <w:lang w:val="sr-Cyrl-BA"/>
              </w:rPr>
              <w:t>6.</w:t>
            </w:r>
          </w:p>
        </w:tc>
        <w:tc>
          <w:tcPr>
            <w:tcW w:w="1531" w:type="dxa"/>
          </w:tcPr>
          <w:p w14:paraId="0C17B4C1" w14:textId="17CBBEEC" w:rsidR="003D502D" w:rsidRPr="007061E2" w:rsidRDefault="003D502D" w:rsidP="003D502D">
            <w:pPr>
              <w:jc w:val="center"/>
              <w:rPr>
                <w:lang w:val="sr-Cyrl-BA"/>
              </w:rPr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047DF91A" w14:textId="04DFD6E5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FCA1BA1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792F0BE" w14:textId="7D7BE3D2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3D502D" w:rsidRPr="004E750C" w14:paraId="67D231C9" w14:textId="77777777" w:rsidTr="00F06E30">
        <w:trPr>
          <w:jc w:val="center"/>
        </w:trPr>
        <w:tc>
          <w:tcPr>
            <w:tcW w:w="1120" w:type="dxa"/>
            <w:vAlign w:val="center"/>
          </w:tcPr>
          <w:p w14:paraId="45141630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XXVIII</w:t>
            </w:r>
          </w:p>
        </w:tc>
        <w:tc>
          <w:tcPr>
            <w:tcW w:w="1402" w:type="dxa"/>
            <w:vAlign w:val="center"/>
          </w:tcPr>
          <w:p w14:paraId="2EA3FECA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П28</w:t>
            </w:r>
          </w:p>
        </w:tc>
        <w:tc>
          <w:tcPr>
            <w:tcW w:w="3119" w:type="dxa"/>
            <w:vAlign w:val="center"/>
          </w:tcPr>
          <w:p w14:paraId="64724C92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Функционални ортодонтски апарати: активатор, регулатор функције по </w:t>
            </w:r>
            <w:r w:rsidRPr="00156770">
              <w:rPr>
                <w:szCs w:val="24"/>
              </w:rPr>
              <w:t>Frankel</w:t>
            </w:r>
            <w:r w:rsidRPr="00156770">
              <w:rPr>
                <w:szCs w:val="24"/>
                <w:lang w:val="sr-Cyrl-CS"/>
              </w:rPr>
              <w:t xml:space="preserve">-у </w:t>
            </w:r>
          </w:p>
        </w:tc>
        <w:tc>
          <w:tcPr>
            <w:tcW w:w="1407" w:type="dxa"/>
          </w:tcPr>
          <w:p w14:paraId="0FF057EE" w14:textId="3315810D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26A059A" w14:textId="48635C9E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30.12.202</w:t>
            </w:r>
            <w:r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F5E18D5" w14:textId="51A9B88C" w:rsidR="003D502D" w:rsidRPr="007061E2" w:rsidRDefault="00880765" w:rsidP="003D502D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8:00-9:30</w:t>
            </w:r>
          </w:p>
        </w:tc>
        <w:tc>
          <w:tcPr>
            <w:tcW w:w="1588" w:type="dxa"/>
          </w:tcPr>
          <w:p w14:paraId="17EB8A8F" w14:textId="1A43B1D0" w:rsidR="003D502D" w:rsidRPr="00896D71" w:rsidRDefault="003D502D" w:rsidP="003D502D">
            <w:pPr>
              <w:jc w:val="center"/>
              <w:rPr>
                <w:lang w:val="ru-RU"/>
              </w:rPr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422F47FF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AE9D662" w14:textId="726944CC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Мирјана Умићевић-Давидовић</w:t>
            </w:r>
          </w:p>
        </w:tc>
      </w:tr>
      <w:tr w:rsidR="003D502D" w:rsidRPr="00156770" w14:paraId="4795B9E6" w14:textId="77777777" w:rsidTr="00F06E30">
        <w:trPr>
          <w:jc w:val="center"/>
        </w:trPr>
        <w:tc>
          <w:tcPr>
            <w:tcW w:w="1120" w:type="dxa"/>
            <w:vAlign w:val="center"/>
          </w:tcPr>
          <w:p w14:paraId="05CCD11A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XXIX</w:t>
            </w:r>
          </w:p>
        </w:tc>
        <w:tc>
          <w:tcPr>
            <w:tcW w:w="1402" w:type="dxa"/>
            <w:vAlign w:val="center"/>
          </w:tcPr>
          <w:p w14:paraId="1D7E8733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П29</w:t>
            </w:r>
          </w:p>
        </w:tc>
        <w:tc>
          <w:tcPr>
            <w:tcW w:w="3119" w:type="dxa"/>
            <w:vAlign w:val="center"/>
          </w:tcPr>
          <w:p w14:paraId="1A155E36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 xml:space="preserve">Фиксни апарати: основни елементи и фазе терапије </w:t>
            </w:r>
          </w:p>
          <w:p w14:paraId="40CBF750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</w:p>
        </w:tc>
        <w:tc>
          <w:tcPr>
            <w:tcW w:w="1407" w:type="dxa"/>
          </w:tcPr>
          <w:p w14:paraId="6BDB8CA7" w14:textId="35634AB1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proofErr w:type="spellStart"/>
            <w:r w:rsidRPr="00AC1578">
              <w:t>Понедјељак</w:t>
            </w:r>
            <w:proofErr w:type="spellEnd"/>
          </w:p>
        </w:tc>
        <w:tc>
          <w:tcPr>
            <w:tcW w:w="1418" w:type="dxa"/>
            <w:vAlign w:val="center"/>
          </w:tcPr>
          <w:p w14:paraId="60AFE5A4" w14:textId="72B11544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</w:t>
            </w:r>
            <w:r>
              <w:rPr>
                <w:lang w:val="sr-Cyrl-BA"/>
              </w:rPr>
              <w:t>0</w:t>
            </w:r>
            <w:r>
              <w:rPr>
                <w:lang w:val="sr-Cyrl-BA"/>
              </w:rPr>
              <w:t>1.202</w:t>
            </w:r>
            <w:r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EAF7976" w14:textId="7D883F2B" w:rsidR="003D502D" w:rsidRDefault="003D502D" w:rsidP="003D502D">
            <w:pPr>
              <w:jc w:val="center"/>
            </w:pPr>
            <w:r w:rsidRPr="00635215">
              <w:rPr>
                <w:lang w:val="sr-Cyrl-BA"/>
              </w:rPr>
              <w:t>8:30-10:00</w:t>
            </w:r>
          </w:p>
        </w:tc>
        <w:tc>
          <w:tcPr>
            <w:tcW w:w="1588" w:type="dxa"/>
          </w:tcPr>
          <w:p w14:paraId="54266CFE" w14:textId="320928E4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784F3B14" w14:textId="53D0D55D" w:rsidR="003D502D" w:rsidRPr="00156770" w:rsidRDefault="003D502D" w:rsidP="003D502D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2</w:t>
            </w:r>
          </w:p>
        </w:tc>
        <w:tc>
          <w:tcPr>
            <w:tcW w:w="2552" w:type="dxa"/>
            <w:vAlign w:val="center"/>
          </w:tcPr>
          <w:p w14:paraId="129A615C" w14:textId="05AF8C30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3D502D" w:rsidRPr="00156770" w14:paraId="7F386397" w14:textId="77777777" w:rsidTr="00F06E30">
        <w:trPr>
          <w:jc w:val="center"/>
        </w:trPr>
        <w:tc>
          <w:tcPr>
            <w:tcW w:w="1120" w:type="dxa"/>
            <w:vAlign w:val="center"/>
          </w:tcPr>
          <w:p w14:paraId="56097E3A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XXX</w:t>
            </w:r>
          </w:p>
        </w:tc>
        <w:tc>
          <w:tcPr>
            <w:tcW w:w="1402" w:type="dxa"/>
            <w:vAlign w:val="center"/>
          </w:tcPr>
          <w:p w14:paraId="453C5076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П30</w:t>
            </w:r>
          </w:p>
        </w:tc>
        <w:tc>
          <w:tcPr>
            <w:tcW w:w="3119" w:type="dxa"/>
            <w:vAlign w:val="center"/>
          </w:tcPr>
          <w:p w14:paraId="35E78D18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  <w:r w:rsidRPr="00156770">
              <w:rPr>
                <w:szCs w:val="24"/>
                <w:lang w:val="sr-Cyrl-CS"/>
              </w:rPr>
              <w:t>Ризици терапије фик</w:t>
            </w:r>
            <w:r w:rsidRPr="00156770">
              <w:rPr>
                <w:szCs w:val="24"/>
              </w:rPr>
              <w:t>c</w:t>
            </w:r>
            <w:r w:rsidRPr="00156770">
              <w:rPr>
                <w:szCs w:val="24"/>
                <w:lang w:val="sr-Cyrl-CS"/>
              </w:rPr>
              <w:t>ним ортодонтским апаратима</w:t>
            </w:r>
          </w:p>
        </w:tc>
        <w:tc>
          <w:tcPr>
            <w:tcW w:w="1407" w:type="dxa"/>
          </w:tcPr>
          <w:p w14:paraId="0F1C9D79" w14:textId="4EE8DD2A" w:rsidR="003D502D" w:rsidRPr="0015677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4E750C"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7D1F6EF" w14:textId="0E89B489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</w:t>
            </w:r>
            <w:r>
              <w:rPr>
                <w:lang w:val="sr-Cyrl-BA"/>
              </w:rPr>
              <w:t>0</w:t>
            </w:r>
            <w:r>
              <w:rPr>
                <w:lang w:val="sr-Cyrl-BA"/>
              </w:rPr>
              <w:t>1.202</w:t>
            </w:r>
            <w:r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6966746" w14:textId="7D48CB55" w:rsidR="003D502D" w:rsidRDefault="003D502D" w:rsidP="003D502D">
            <w:pPr>
              <w:jc w:val="center"/>
            </w:pPr>
            <w:r w:rsidRPr="00635215">
              <w:rPr>
                <w:lang w:val="sr-Cyrl-BA"/>
              </w:rPr>
              <w:t>8:</w:t>
            </w:r>
            <w:r w:rsidR="00880765">
              <w:rPr>
                <w:lang w:val="sr-Cyrl-BA"/>
              </w:rPr>
              <w:t>0</w:t>
            </w:r>
            <w:r w:rsidRPr="00635215">
              <w:rPr>
                <w:lang w:val="sr-Cyrl-BA"/>
              </w:rPr>
              <w:t>0-</w:t>
            </w:r>
            <w:r w:rsidR="00880765">
              <w:rPr>
                <w:lang w:val="sr-Cyrl-BA"/>
              </w:rPr>
              <w:t>9</w:t>
            </w:r>
            <w:r w:rsidRPr="00635215">
              <w:rPr>
                <w:lang w:val="sr-Cyrl-BA"/>
              </w:rPr>
              <w:t>:</w:t>
            </w:r>
            <w:r w:rsidR="00880765">
              <w:rPr>
                <w:lang w:val="sr-Cyrl-BA"/>
              </w:rPr>
              <w:t>3</w:t>
            </w:r>
            <w:r w:rsidRPr="00635215">
              <w:rPr>
                <w:lang w:val="sr-Cyrl-BA"/>
              </w:rPr>
              <w:t>0</w:t>
            </w:r>
          </w:p>
        </w:tc>
        <w:tc>
          <w:tcPr>
            <w:tcW w:w="1588" w:type="dxa"/>
          </w:tcPr>
          <w:p w14:paraId="4304BE13" w14:textId="247292BD" w:rsidR="003D502D" w:rsidRDefault="003D502D" w:rsidP="003D502D">
            <w:pPr>
              <w:jc w:val="center"/>
            </w:pPr>
            <w:r w:rsidRPr="00C75DAA">
              <w:rPr>
                <w:lang w:val="sr-Cyrl-RS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27FCA9FB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311DC2D" w14:textId="4A5FBDCA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3D502D" w:rsidRPr="00156770" w14:paraId="78E7BAA6" w14:textId="77777777" w:rsidTr="00F06E30">
        <w:trPr>
          <w:jc w:val="center"/>
        </w:trPr>
        <w:tc>
          <w:tcPr>
            <w:tcW w:w="1120" w:type="dxa"/>
            <w:vAlign w:val="center"/>
          </w:tcPr>
          <w:p w14:paraId="31518F5E" w14:textId="77777777" w:rsidR="003D502D" w:rsidRPr="00156770" w:rsidRDefault="003D502D" w:rsidP="003D502D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20F5D833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1273E835" w14:textId="77777777" w:rsidR="003D502D" w:rsidRPr="00156770" w:rsidRDefault="003D502D" w:rsidP="003D502D">
            <w:pPr>
              <w:rPr>
                <w:szCs w:val="24"/>
                <w:lang w:val="sr-Cyrl-CS"/>
              </w:rPr>
            </w:pPr>
          </w:p>
        </w:tc>
        <w:tc>
          <w:tcPr>
            <w:tcW w:w="1407" w:type="dxa"/>
            <w:vAlign w:val="center"/>
          </w:tcPr>
          <w:p w14:paraId="039FFE44" w14:textId="77777777" w:rsidR="003D502D" w:rsidRPr="00156770" w:rsidRDefault="003D502D" w:rsidP="003D502D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BEA3558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530D451D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3F2142B3" w14:textId="77777777" w:rsidR="003D502D" w:rsidRDefault="003D502D" w:rsidP="003D502D"/>
        </w:tc>
        <w:tc>
          <w:tcPr>
            <w:tcW w:w="379" w:type="dxa"/>
            <w:vAlign w:val="center"/>
          </w:tcPr>
          <w:p w14:paraId="7A08ACB5" w14:textId="77777777" w:rsidR="003D502D" w:rsidRPr="00156770" w:rsidRDefault="003D502D" w:rsidP="003D502D">
            <w:pPr>
              <w:jc w:val="center"/>
              <w:rPr>
                <w:lang w:val="sr-Cyrl-BA"/>
              </w:rPr>
            </w:pPr>
          </w:p>
        </w:tc>
        <w:tc>
          <w:tcPr>
            <w:tcW w:w="2552" w:type="dxa"/>
            <w:vAlign w:val="center"/>
          </w:tcPr>
          <w:p w14:paraId="39D69A3C" w14:textId="77777777" w:rsidR="003D502D" w:rsidRPr="00156770" w:rsidRDefault="003D502D" w:rsidP="003D502D">
            <w:pPr>
              <w:ind w:left="57" w:right="57"/>
              <w:jc w:val="center"/>
              <w:rPr>
                <w:lang w:val="sr-Cyrl-BA"/>
              </w:rPr>
            </w:pPr>
          </w:p>
        </w:tc>
      </w:tr>
    </w:tbl>
    <w:p w14:paraId="6CF05DC0" w14:textId="6EAFB092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F06E30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14:paraId="01C8013A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103452D8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3363FCB3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076DB3B3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35D93D56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73001A90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5D5922D7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224013AF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201298C0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71DF7063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015870B9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6285512B" w14:textId="77777777" w:rsidR="00F06E30" w:rsidRDefault="00F06E30" w:rsidP="00E172BD">
      <w:pPr>
        <w:spacing w:before="80"/>
        <w:rPr>
          <w:sz w:val="20"/>
          <w:szCs w:val="20"/>
          <w:lang w:val="sr-Cyrl-BA"/>
        </w:rPr>
      </w:pPr>
    </w:p>
    <w:p w14:paraId="5C497ADF" w14:textId="77777777" w:rsidR="00C14C97" w:rsidRDefault="00C14C97" w:rsidP="00C14C97">
      <w:pPr>
        <w:rPr>
          <w:lang w:val="sr-Cyrl-BA"/>
        </w:rPr>
      </w:pPr>
    </w:p>
    <w:p w14:paraId="62875695" w14:textId="77777777" w:rsidR="00F06E30" w:rsidRPr="00275E48" w:rsidRDefault="00F06E30" w:rsidP="00F06E30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BA"/>
        </w:rPr>
        <w:lastRenderedPageBreak/>
        <w:t xml:space="preserve">ПЛАН И РАСПОРЕД </w:t>
      </w:r>
      <w:r>
        <w:rPr>
          <w:b/>
          <w:sz w:val="28"/>
          <w:szCs w:val="28"/>
        </w:rPr>
        <w:t>ВЈЕЖБИ</w:t>
      </w:r>
    </w:p>
    <w:tbl>
      <w:tblPr>
        <w:tblStyle w:val="TableGrid"/>
        <w:tblW w:w="145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939"/>
        <w:gridCol w:w="956"/>
        <w:gridCol w:w="2799"/>
        <w:gridCol w:w="1371"/>
        <w:gridCol w:w="1374"/>
        <w:gridCol w:w="1409"/>
        <w:gridCol w:w="1588"/>
        <w:gridCol w:w="379"/>
        <w:gridCol w:w="2720"/>
      </w:tblGrid>
      <w:tr w:rsidR="00F06E30" w:rsidRPr="009F0721" w14:paraId="6063049F" w14:textId="77777777" w:rsidTr="00340554">
        <w:trPr>
          <w:jc w:val="center"/>
        </w:trPr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7D116CCA" w14:textId="77777777" w:rsidR="00F06E30" w:rsidRPr="009F0721" w:rsidRDefault="00F06E30" w:rsidP="00F06E30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20877958" w14:textId="77777777" w:rsidR="00F06E30" w:rsidRPr="009F0721" w:rsidRDefault="00F06E30" w:rsidP="00F06E3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0846F778" w14:textId="77777777" w:rsidR="00F06E30" w:rsidRPr="00275E48" w:rsidRDefault="00F06E30" w:rsidP="00F06E30">
            <w:pPr>
              <w:ind w:left="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вјежби</w:t>
            </w:r>
            <w:proofErr w:type="spellEnd"/>
          </w:p>
        </w:tc>
        <w:tc>
          <w:tcPr>
            <w:tcW w:w="2799" w:type="dxa"/>
            <w:shd w:val="clear" w:color="auto" w:fill="D9D9D9" w:themeFill="background1" w:themeFillShade="D9"/>
            <w:vAlign w:val="center"/>
          </w:tcPr>
          <w:p w14:paraId="2590698C" w14:textId="77777777" w:rsidR="00F06E30" w:rsidRPr="009F0721" w:rsidRDefault="00F06E30" w:rsidP="00F06E3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371" w:type="dxa"/>
            <w:shd w:val="clear" w:color="auto" w:fill="D9D9D9" w:themeFill="background1" w:themeFillShade="D9"/>
            <w:vAlign w:val="center"/>
          </w:tcPr>
          <w:p w14:paraId="302DE71E" w14:textId="77777777" w:rsidR="00F06E30" w:rsidRDefault="00F06E30" w:rsidP="00F06E30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14:paraId="6C0839C5" w14:textId="77777777" w:rsidR="00F06E30" w:rsidRDefault="00F06E30" w:rsidP="00F06E3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409" w:type="dxa"/>
            <w:shd w:val="clear" w:color="auto" w:fill="D9D9D9" w:themeFill="background1" w:themeFillShade="D9"/>
            <w:vAlign w:val="center"/>
          </w:tcPr>
          <w:p w14:paraId="129D2C89" w14:textId="77777777" w:rsidR="00F06E30" w:rsidRDefault="00F06E30" w:rsidP="00F06E3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2C241E3" w14:textId="77777777" w:rsidR="00F06E30" w:rsidRDefault="00F06E30" w:rsidP="00F06E3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61666B31" w14:textId="77777777" w:rsidR="00F06E30" w:rsidRDefault="00F06E30" w:rsidP="00F06E3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720" w:type="dxa"/>
            <w:shd w:val="clear" w:color="auto" w:fill="D9D9D9" w:themeFill="background1" w:themeFillShade="D9"/>
            <w:vAlign w:val="center"/>
          </w:tcPr>
          <w:p w14:paraId="312B2CD0" w14:textId="77777777" w:rsidR="00F06E30" w:rsidRDefault="00F06E30" w:rsidP="00F06E30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F06E30" w:rsidRPr="004E750C" w14:paraId="4C79E64A" w14:textId="77777777" w:rsidTr="00340554">
        <w:trPr>
          <w:jc w:val="center"/>
        </w:trPr>
        <w:tc>
          <w:tcPr>
            <w:tcW w:w="1061" w:type="dxa"/>
            <w:vAlign w:val="center"/>
          </w:tcPr>
          <w:p w14:paraId="51B53887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939" w:type="dxa"/>
            <w:vAlign w:val="center"/>
          </w:tcPr>
          <w:p w14:paraId="30467B0B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956" w:type="dxa"/>
            <w:vAlign w:val="center"/>
          </w:tcPr>
          <w:p w14:paraId="1AEB3355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4C1D11A7" w14:textId="77777777" w:rsidR="00F06E30" w:rsidRPr="005E0F98" w:rsidRDefault="00F06E30" w:rsidP="00F06E30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Увод, еугната вилица (млијечна,мјешовита, стална) карактеристике,</w:t>
            </w:r>
            <w:r>
              <w:t xml:space="preserve"> </w:t>
            </w:r>
            <w:r>
              <w:rPr>
                <w:lang w:val="sr-Cyrl-BA"/>
              </w:rPr>
              <w:t>одступања од нормалне оклузије.</w:t>
            </w:r>
          </w:p>
        </w:tc>
        <w:tc>
          <w:tcPr>
            <w:tcW w:w="1371" w:type="dxa"/>
            <w:vAlign w:val="center"/>
          </w:tcPr>
          <w:p w14:paraId="123B2257" w14:textId="6BF0A565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  <w:p w14:paraId="24B1FB53" w14:textId="77777777" w:rsidR="003D502D" w:rsidRDefault="003D502D" w:rsidP="00F06E30">
            <w:pPr>
              <w:ind w:left="57"/>
              <w:jc w:val="center"/>
            </w:pPr>
          </w:p>
          <w:p w14:paraId="01A121F3" w14:textId="2EA46DC9" w:rsidR="00F06E30" w:rsidRPr="00506DBA" w:rsidRDefault="003D502D" w:rsidP="00F06E30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1DA01F8D" w14:textId="33753CA5" w:rsidR="00F06E30" w:rsidRDefault="003D502D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F06E30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F06E30">
              <w:rPr>
                <w:lang w:val="sr-Cyrl-BA"/>
              </w:rPr>
              <w:t>.</w:t>
            </w:r>
          </w:p>
          <w:p w14:paraId="22E72783" w14:textId="40ED7081" w:rsidR="00F06E30" w:rsidRDefault="003D502D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</w:t>
            </w:r>
            <w:r w:rsidR="00F06E30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F06E30">
              <w:rPr>
                <w:lang w:val="sr-Cyrl-BA"/>
              </w:rPr>
              <w:t>.</w:t>
            </w:r>
          </w:p>
        </w:tc>
        <w:tc>
          <w:tcPr>
            <w:tcW w:w="1409" w:type="dxa"/>
            <w:vAlign w:val="center"/>
          </w:tcPr>
          <w:p w14:paraId="18E38FEA" w14:textId="015B79C8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10:</w:t>
            </w:r>
            <w:r w:rsidR="003D502D">
              <w:rPr>
                <w:lang w:val="sr-Cyrl-BA"/>
              </w:rPr>
              <w:t>00</w:t>
            </w:r>
            <w:r>
              <w:rPr>
                <w:lang w:val="sr-Cyrl-BA"/>
              </w:rPr>
              <w:t xml:space="preserve"> – 1</w:t>
            </w:r>
            <w:r w:rsidR="00880765">
              <w:rPr>
                <w:lang w:val="sr-Cyrl-BA"/>
              </w:rPr>
              <w:t>3:00</w:t>
            </w:r>
          </w:p>
          <w:p w14:paraId="6D14D27E" w14:textId="6F8EAEF1" w:rsidR="00F06E30" w:rsidRPr="00275E48" w:rsidRDefault="00880765" w:rsidP="00F06E30">
            <w:pPr>
              <w:jc w:val="center"/>
            </w:pPr>
            <w:r>
              <w:rPr>
                <w:lang w:val="sr-Cyrl-BA"/>
              </w:rPr>
              <w:t>9</w:t>
            </w:r>
            <w:r w:rsidR="00F06E30">
              <w:rPr>
                <w:lang w:val="sr-Cyrl-BA"/>
              </w:rPr>
              <w:t>:30-1</w:t>
            </w:r>
            <w:r>
              <w:rPr>
                <w:lang w:val="sr-Cyrl-BA"/>
              </w:rPr>
              <w:t>1.45</w:t>
            </w:r>
          </w:p>
        </w:tc>
        <w:tc>
          <w:tcPr>
            <w:tcW w:w="1588" w:type="dxa"/>
            <w:vAlign w:val="center"/>
          </w:tcPr>
          <w:p w14:paraId="52DC2319" w14:textId="56A57006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</w:t>
            </w:r>
          </w:p>
        </w:tc>
        <w:tc>
          <w:tcPr>
            <w:tcW w:w="379" w:type="dxa"/>
            <w:vAlign w:val="center"/>
          </w:tcPr>
          <w:p w14:paraId="623B46E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171CF1EE" w14:textId="23C774F7" w:rsidR="00F06E30" w:rsidRDefault="00F06E30" w:rsidP="00F06E30">
            <w:pPr>
              <w:ind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>
              <w:rPr>
                <w:lang w:val="sr-Cyrl-RS"/>
              </w:rPr>
              <w:t>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324747C0" w14:textId="77777777" w:rsidTr="00340554">
        <w:trPr>
          <w:jc w:val="center"/>
        </w:trPr>
        <w:tc>
          <w:tcPr>
            <w:tcW w:w="1061" w:type="dxa"/>
            <w:vAlign w:val="center"/>
          </w:tcPr>
          <w:p w14:paraId="7B8492E0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939" w:type="dxa"/>
            <w:vAlign w:val="center"/>
          </w:tcPr>
          <w:p w14:paraId="28038E18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956" w:type="dxa"/>
            <w:vAlign w:val="center"/>
          </w:tcPr>
          <w:p w14:paraId="2B6EE5CB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587263A1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Анализа студијских модела, (статус и  обиљежавање зуба, упознавање са инстументима за анализу студијских модела).</w:t>
            </w:r>
          </w:p>
        </w:tc>
        <w:tc>
          <w:tcPr>
            <w:tcW w:w="1371" w:type="dxa"/>
          </w:tcPr>
          <w:p w14:paraId="6D6CB955" w14:textId="77777777" w:rsidR="00F06E30" w:rsidRDefault="003D502D" w:rsidP="00F06E30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Понедјељак </w:t>
            </w:r>
          </w:p>
          <w:p w14:paraId="6D20EADB" w14:textId="77777777" w:rsidR="003D502D" w:rsidRDefault="003D502D" w:rsidP="00F06E30">
            <w:pPr>
              <w:ind w:left="57"/>
              <w:jc w:val="center"/>
              <w:rPr>
                <w:lang w:val="sr-Cyrl-RS"/>
              </w:rPr>
            </w:pPr>
          </w:p>
          <w:p w14:paraId="3764EAE2" w14:textId="4428CA96" w:rsidR="003D502D" w:rsidRPr="00D75EB6" w:rsidRDefault="003D502D" w:rsidP="00F06E30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3593C04F" w14:textId="088DC54E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80765">
              <w:rPr>
                <w:lang w:val="sr-Cyrl-BA"/>
              </w:rPr>
              <w:t>9</w:t>
            </w:r>
            <w:r>
              <w:rPr>
                <w:lang w:val="sr-Cyrl-BA"/>
              </w:rPr>
              <w:t>.10.202</w:t>
            </w:r>
            <w:r w:rsidR="00880765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  <w:p w14:paraId="0045793C" w14:textId="186BF137" w:rsidR="00F06E30" w:rsidRDefault="00880765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</w:t>
            </w:r>
            <w:r w:rsidR="00F06E30">
              <w:rPr>
                <w:lang w:val="sr-Cyrl-BA"/>
              </w:rPr>
              <w:t>.10.202</w:t>
            </w:r>
            <w:r>
              <w:rPr>
                <w:lang w:val="sr-Cyrl-BA"/>
              </w:rPr>
              <w:t>6.</w:t>
            </w:r>
          </w:p>
        </w:tc>
        <w:tc>
          <w:tcPr>
            <w:tcW w:w="1409" w:type="dxa"/>
            <w:vAlign w:val="center"/>
          </w:tcPr>
          <w:p w14:paraId="7E80BB23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714DC68B" w14:textId="2B9824A1" w:rsidR="00F06E30" w:rsidRPr="00275E48" w:rsidRDefault="00880765" w:rsidP="00880765">
            <w:pPr>
              <w:jc w:val="center"/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4FC6A430" w14:textId="35DEF8F4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1295A978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129326E1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>
              <w:rPr>
                <w:lang w:val="sr-Cyrl-RS"/>
              </w:rPr>
              <w:t>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60213C4F" w14:textId="77777777" w:rsidTr="00340554">
        <w:trPr>
          <w:jc w:val="center"/>
        </w:trPr>
        <w:tc>
          <w:tcPr>
            <w:tcW w:w="1061" w:type="dxa"/>
            <w:vAlign w:val="center"/>
          </w:tcPr>
          <w:p w14:paraId="73986B8F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939" w:type="dxa"/>
            <w:vAlign w:val="center"/>
          </w:tcPr>
          <w:p w14:paraId="396352D9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956" w:type="dxa"/>
            <w:vAlign w:val="center"/>
          </w:tcPr>
          <w:p w14:paraId="326E1916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44C53B0E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Класификација ортодонтских неправилности по Марковићу ( рад на студијским моделима).</w:t>
            </w:r>
          </w:p>
        </w:tc>
        <w:tc>
          <w:tcPr>
            <w:tcW w:w="1371" w:type="dxa"/>
          </w:tcPr>
          <w:p w14:paraId="009CB4C3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16CF4993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5D776EA9" w14:textId="294650BD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49DD3CC9" w14:textId="1FDD8789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80765">
              <w:rPr>
                <w:lang w:val="sr-Cyrl-BA"/>
              </w:rPr>
              <w:t>6</w:t>
            </w:r>
            <w:r>
              <w:rPr>
                <w:lang w:val="sr-Cyrl-BA"/>
              </w:rPr>
              <w:t>.10.202</w:t>
            </w:r>
            <w:r w:rsidR="00880765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  <w:p w14:paraId="4771BA5E" w14:textId="6BD36F0E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880765">
              <w:rPr>
                <w:lang w:val="sr-Cyrl-BA"/>
              </w:rPr>
              <w:t>8</w:t>
            </w:r>
            <w:r>
              <w:rPr>
                <w:lang w:val="sr-Cyrl-BA"/>
              </w:rPr>
              <w:t>.10.202</w:t>
            </w:r>
            <w:r w:rsidR="00880765">
              <w:rPr>
                <w:lang w:val="sr-Cyrl-BA"/>
              </w:rPr>
              <w:t>6.</w:t>
            </w:r>
          </w:p>
        </w:tc>
        <w:tc>
          <w:tcPr>
            <w:tcW w:w="1409" w:type="dxa"/>
            <w:vAlign w:val="center"/>
          </w:tcPr>
          <w:p w14:paraId="50C97A88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4A20A0EA" w14:textId="5C6EA406" w:rsidR="00F06E30" w:rsidRPr="00275E48" w:rsidRDefault="00880765" w:rsidP="00880765">
            <w:pPr>
              <w:jc w:val="center"/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60CA1795" w14:textId="46017E95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43F7A285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0E2297AB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6926CECF" w14:textId="77777777" w:rsidTr="00340554">
        <w:trPr>
          <w:jc w:val="center"/>
        </w:trPr>
        <w:tc>
          <w:tcPr>
            <w:tcW w:w="1061" w:type="dxa"/>
            <w:vAlign w:val="center"/>
          </w:tcPr>
          <w:p w14:paraId="76137D96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939" w:type="dxa"/>
            <w:vAlign w:val="center"/>
          </w:tcPr>
          <w:p w14:paraId="64C5C9F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956" w:type="dxa"/>
            <w:vAlign w:val="center"/>
          </w:tcPr>
          <w:p w14:paraId="12E301B3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29C4DD23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Анализа оклузије у три равни по Енглу-у (рад на студијским моделима).</w:t>
            </w:r>
          </w:p>
        </w:tc>
        <w:tc>
          <w:tcPr>
            <w:tcW w:w="1371" w:type="dxa"/>
          </w:tcPr>
          <w:p w14:paraId="28A15D8A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518E455B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00644888" w14:textId="5A07A62C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223F4174" w14:textId="05B6C7E9" w:rsidR="00F06E30" w:rsidRDefault="00880765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F06E30">
              <w:rPr>
                <w:lang w:val="sr-Cyrl-BA"/>
              </w:rPr>
              <w:t>2.1</w:t>
            </w:r>
            <w:r>
              <w:rPr>
                <w:lang w:val="sr-Cyrl-BA"/>
              </w:rPr>
              <w:t>1</w:t>
            </w:r>
            <w:r w:rsidR="00F06E3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F06E30">
              <w:rPr>
                <w:lang w:val="sr-Cyrl-BA"/>
              </w:rPr>
              <w:t>.</w:t>
            </w:r>
          </w:p>
          <w:p w14:paraId="6FBED3E2" w14:textId="5EDA2693" w:rsidR="00F06E30" w:rsidRDefault="00880765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</w:t>
            </w:r>
            <w:r w:rsidR="00F06E30">
              <w:rPr>
                <w:lang w:val="sr-Cyrl-BA"/>
              </w:rPr>
              <w:t>.10.202</w:t>
            </w:r>
            <w:r>
              <w:rPr>
                <w:lang w:val="sr-Cyrl-BA"/>
              </w:rPr>
              <w:t>6.</w:t>
            </w:r>
          </w:p>
        </w:tc>
        <w:tc>
          <w:tcPr>
            <w:tcW w:w="1409" w:type="dxa"/>
            <w:vAlign w:val="center"/>
          </w:tcPr>
          <w:p w14:paraId="18B06FE4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7A96FFB3" w14:textId="43C1325A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0DDC6D77" w14:textId="42620115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5C603663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72134ABB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6164A6C7" w14:textId="77777777" w:rsidTr="00340554">
        <w:trPr>
          <w:jc w:val="center"/>
        </w:trPr>
        <w:tc>
          <w:tcPr>
            <w:tcW w:w="1061" w:type="dxa"/>
            <w:vAlign w:val="center"/>
          </w:tcPr>
          <w:p w14:paraId="10D8C42D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939" w:type="dxa"/>
            <w:vAlign w:val="center"/>
          </w:tcPr>
          <w:p w14:paraId="66EAB82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956" w:type="dxa"/>
            <w:vAlign w:val="center"/>
          </w:tcPr>
          <w:p w14:paraId="55A8A1A3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414DDDC1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Узимање отисака за студијске моделе, анамнеза, клинички (екстраорални и интраорални ) и функционални преглед.</w:t>
            </w:r>
          </w:p>
        </w:tc>
        <w:tc>
          <w:tcPr>
            <w:tcW w:w="1371" w:type="dxa"/>
          </w:tcPr>
          <w:p w14:paraId="2A965283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63E845F4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63411266" w14:textId="60D07DBA" w:rsidR="00F06E30" w:rsidRPr="00D75EB6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526BB25D" w14:textId="03EA3A35" w:rsidR="00F06E30" w:rsidRDefault="00880765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F06E30">
              <w:rPr>
                <w:lang w:val="sr-Cyrl-BA"/>
              </w:rPr>
              <w:t>.11.202</w:t>
            </w:r>
            <w:r>
              <w:rPr>
                <w:lang w:val="sr-Cyrl-BA"/>
              </w:rPr>
              <w:t>6.</w:t>
            </w:r>
            <w:r w:rsidR="00F06E30">
              <w:rPr>
                <w:lang w:val="sr-Cyrl-BA"/>
              </w:rPr>
              <w:t>.</w:t>
            </w:r>
          </w:p>
          <w:p w14:paraId="08A6756D" w14:textId="49664256" w:rsidR="00F06E30" w:rsidRDefault="00880765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  <w:r w:rsidR="00F06E30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="00F06E30">
              <w:rPr>
                <w:lang w:val="sr-Cyrl-BA"/>
              </w:rPr>
              <w:t>.</w:t>
            </w:r>
          </w:p>
        </w:tc>
        <w:tc>
          <w:tcPr>
            <w:tcW w:w="1409" w:type="dxa"/>
            <w:vAlign w:val="center"/>
          </w:tcPr>
          <w:p w14:paraId="3E079668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3EDC62E0" w14:textId="4421F72C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27CA02AB" w14:textId="44D04C22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0BD5250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0AFB2FC7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>
              <w:rPr>
                <w:lang w:val="sr-Cyrl-RS"/>
              </w:rPr>
              <w:t>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7FCF00A8" w14:textId="77777777" w:rsidTr="00340554">
        <w:trPr>
          <w:jc w:val="center"/>
        </w:trPr>
        <w:tc>
          <w:tcPr>
            <w:tcW w:w="1061" w:type="dxa"/>
            <w:vAlign w:val="center"/>
          </w:tcPr>
          <w:p w14:paraId="6D5F170D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939" w:type="dxa"/>
            <w:vAlign w:val="center"/>
          </w:tcPr>
          <w:p w14:paraId="74044A1A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956" w:type="dxa"/>
            <w:vAlign w:val="center"/>
          </w:tcPr>
          <w:p w14:paraId="639BB55D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67899C9B" w14:textId="77777777" w:rsidR="00F06E30" w:rsidRPr="00544B96" w:rsidRDefault="00F06E30" w:rsidP="00F06E30">
            <w:pPr>
              <w:ind w:left="57"/>
              <w:jc w:val="center"/>
            </w:pPr>
            <w:r>
              <w:rPr>
                <w:lang w:val="sr-Cyrl-BA"/>
              </w:rPr>
              <w:t xml:space="preserve">Анализа студијских модела у мјешовитој дентицији- Moјерс-ова анализа (премјеравање </w:t>
            </w:r>
            <w:r>
              <w:rPr>
                <w:lang w:val="sr-Cyrl-BA"/>
              </w:rPr>
              <w:lastRenderedPageBreak/>
              <w:t>потпорних зона, рад на студијским моделима).</w:t>
            </w:r>
          </w:p>
        </w:tc>
        <w:tc>
          <w:tcPr>
            <w:tcW w:w="1371" w:type="dxa"/>
          </w:tcPr>
          <w:p w14:paraId="3DA27112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lastRenderedPageBreak/>
              <w:t xml:space="preserve">Понедјељак </w:t>
            </w:r>
          </w:p>
          <w:p w14:paraId="1BD88BE5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2549CEC3" w14:textId="5D7B8730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1B8DCA43" w14:textId="36A1D57E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80765">
              <w:rPr>
                <w:lang w:val="sr-Cyrl-BA"/>
              </w:rPr>
              <w:t>6</w:t>
            </w:r>
            <w:r>
              <w:rPr>
                <w:lang w:val="sr-Cyrl-BA"/>
              </w:rPr>
              <w:t>.11.202</w:t>
            </w:r>
            <w:r w:rsidR="00880765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  <w:p w14:paraId="29952164" w14:textId="7576A7F0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880765">
              <w:rPr>
                <w:lang w:val="sr-Cyrl-BA"/>
              </w:rPr>
              <w:t>8</w:t>
            </w:r>
            <w:r>
              <w:rPr>
                <w:lang w:val="sr-Cyrl-BA"/>
              </w:rPr>
              <w:t>.11.202</w:t>
            </w:r>
            <w:r w:rsidR="00880765">
              <w:rPr>
                <w:lang w:val="sr-Cyrl-BA"/>
              </w:rPr>
              <w:t>6</w:t>
            </w:r>
          </w:p>
        </w:tc>
        <w:tc>
          <w:tcPr>
            <w:tcW w:w="1409" w:type="dxa"/>
            <w:vAlign w:val="center"/>
          </w:tcPr>
          <w:p w14:paraId="77113C5A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721D84AC" w14:textId="6B453530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7177B6F0" w14:textId="06059576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18B20A27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013C427A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</w:t>
            </w:r>
            <w:r>
              <w:rPr>
                <w:lang w:val="sr-Cyrl-BA"/>
              </w:rPr>
              <w:lastRenderedPageBreak/>
              <w:t>Давидовић, Проф.др Адриана Арбутина,</w:t>
            </w:r>
          </w:p>
        </w:tc>
      </w:tr>
      <w:tr w:rsidR="00F06E30" w:rsidRPr="004E750C" w14:paraId="1150C3E9" w14:textId="77777777" w:rsidTr="00340554">
        <w:trPr>
          <w:jc w:val="center"/>
        </w:trPr>
        <w:tc>
          <w:tcPr>
            <w:tcW w:w="1061" w:type="dxa"/>
            <w:vAlign w:val="center"/>
          </w:tcPr>
          <w:p w14:paraId="43593208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</w:t>
            </w:r>
          </w:p>
        </w:tc>
        <w:tc>
          <w:tcPr>
            <w:tcW w:w="939" w:type="dxa"/>
            <w:vAlign w:val="center"/>
          </w:tcPr>
          <w:p w14:paraId="4FE12BC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956" w:type="dxa"/>
            <w:vAlign w:val="center"/>
          </w:tcPr>
          <w:p w14:paraId="0C5A61F2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026C27CE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Шварц-ова анализа</w:t>
            </w:r>
          </w:p>
          <w:p w14:paraId="0A3FC7BB" w14:textId="061B08C4" w:rsidR="00F06E30" w:rsidRP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(рад на студијским моделима, премјеравање предње и задње ширине и висине лука).</w:t>
            </w:r>
          </w:p>
        </w:tc>
        <w:tc>
          <w:tcPr>
            <w:tcW w:w="1371" w:type="dxa"/>
          </w:tcPr>
          <w:p w14:paraId="5166B6EA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6C841B34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4BDE05C3" w14:textId="56E1DCA4" w:rsidR="00F06E30" w:rsidRPr="000D0880" w:rsidRDefault="00F06E30" w:rsidP="003D502D">
            <w:pPr>
              <w:ind w:left="57"/>
              <w:jc w:val="center"/>
              <w:rPr>
                <w:lang w:val="sr-Cyrl-RS"/>
              </w:rPr>
            </w:pPr>
          </w:p>
        </w:tc>
        <w:tc>
          <w:tcPr>
            <w:tcW w:w="1374" w:type="dxa"/>
            <w:vAlign w:val="center"/>
          </w:tcPr>
          <w:p w14:paraId="5C7B83EA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23.11.2026.</w:t>
            </w:r>
          </w:p>
          <w:p w14:paraId="6C2416A1" w14:textId="098094CF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25.11.2026.</w:t>
            </w:r>
          </w:p>
        </w:tc>
        <w:tc>
          <w:tcPr>
            <w:tcW w:w="1409" w:type="dxa"/>
            <w:vAlign w:val="center"/>
          </w:tcPr>
          <w:p w14:paraId="258AB0E7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10:00 – 13:00</w:t>
            </w:r>
          </w:p>
          <w:p w14:paraId="700B88A6" w14:textId="54B1607D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058647B0" w14:textId="1F4392EE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0B78D653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35C2E826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31B24980" w14:textId="77777777" w:rsidTr="00340554">
        <w:trPr>
          <w:jc w:val="center"/>
        </w:trPr>
        <w:tc>
          <w:tcPr>
            <w:tcW w:w="1061" w:type="dxa"/>
            <w:vAlign w:val="center"/>
          </w:tcPr>
          <w:p w14:paraId="62788DC5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939" w:type="dxa"/>
            <w:vAlign w:val="center"/>
          </w:tcPr>
          <w:p w14:paraId="45E3AD63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956" w:type="dxa"/>
            <w:vAlign w:val="center"/>
          </w:tcPr>
          <w:p w14:paraId="4A7F7B3E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17A7CFEB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Одређивање средине горње и доње вилице, асиметрије.</w:t>
            </w:r>
          </w:p>
        </w:tc>
        <w:tc>
          <w:tcPr>
            <w:tcW w:w="1371" w:type="dxa"/>
          </w:tcPr>
          <w:p w14:paraId="6221F2A5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4B669F46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1BE02E69" w14:textId="3AF91985" w:rsidR="00F06E30" w:rsidRPr="000D0880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43643D3C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30.11.2026.</w:t>
            </w:r>
          </w:p>
          <w:p w14:paraId="63859B16" w14:textId="778DF6BE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2.12.2026.</w:t>
            </w:r>
          </w:p>
        </w:tc>
        <w:tc>
          <w:tcPr>
            <w:tcW w:w="1409" w:type="dxa"/>
            <w:vAlign w:val="center"/>
          </w:tcPr>
          <w:p w14:paraId="08732284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10:00 – 13:00</w:t>
            </w:r>
          </w:p>
          <w:p w14:paraId="46C8FF69" w14:textId="43FFE3BE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27FB2D85" w14:textId="7E687DBD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6A0E2101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3B150D76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>
              <w:rPr>
                <w:lang w:val="sr-Cyrl-RS"/>
              </w:rPr>
              <w:t>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6CE45D87" w14:textId="77777777" w:rsidTr="00340554">
        <w:trPr>
          <w:jc w:val="center"/>
        </w:trPr>
        <w:tc>
          <w:tcPr>
            <w:tcW w:w="1061" w:type="dxa"/>
            <w:vAlign w:val="center"/>
          </w:tcPr>
          <w:p w14:paraId="1FBA80FA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939" w:type="dxa"/>
            <w:vAlign w:val="center"/>
          </w:tcPr>
          <w:p w14:paraId="50F2C99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956" w:type="dxa"/>
            <w:vAlign w:val="center"/>
          </w:tcPr>
          <w:p w14:paraId="0D2D813A" w14:textId="77777777" w:rsidR="00F06E30" w:rsidRDefault="00F06E30" w:rsidP="00F06E30">
            <w:pPr>
              <w:jc w:val="center"/>
            </w:pPr>
            <w:r w:rsidRPr="009573DC">
              <w:t>ПВ</w:t>
            </w:r>
          </w:p>
        </w:tc>
        <w:tc>
          <w:tcPr>
            <w:tcW w:w="2799" w:type="dxa"/>
            <w:vAlign w:val="center"/>
          </w:tcPr>
          <w:p w14:paraId="25C344D8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Лундстромова анализа</w:t>
            </w:r>
          </w:p>
          <w:p w14:paraId="4F34E3D7" w14:textId="562BF62F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(рад на студијским моделима).</w:t>
            </w:r>
          </w:p>
        </w:tc>
        <w:tc>
          <w:tcPr>
            <w:tcW w:w="1371" w:type="dxa"/>
          </w:tcPr>
          <w:p w14:paraId="72E49201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45C21597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3B1592FC" w14:textId="41C32AFB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409241FD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7.12.2026.</w:t>
            </w:r>
          </w:p>
          <w:p w14:paraId="45FA6A31" w14:textId="77777777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9.12.2026.</w:t>
            </w:r>
          </w:p>
          <w:p w14:paraId="3F412A3B" w14:textId="39D17EFB" w:rsidR="00F06E30" w:rsidRDefault="00F06E30" w:rsidP="00F06E30">
            <w:pPr>
              <w:jc w:val="center"/>
              <w:rPr>
                <w:lang w:val="sr-Cyrl-BA"/>
              </w:rPr>
            </w:pPr>
          </w:p>
        </w:tc>
        <w:tc>
          <w:tcPr>
            <w:tcW w:w="1409" w:type="dxa"/>
            <w:vAlign w:val="center"/>
          </w:tcPr>
          <w:p w14:paraId="63723D58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467335B7" w14:textId="30A83CA0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4CE07A82" w14:textId="09ACAE3B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5AC89C93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5D2B9AF4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1F0BD87B" w14:textId="77777777" w:rsidTr="00340554">
        <w:trPr>
          <w:trHeight w:val="134"/>
          <w:jc w:val="center"/>
        </w:trPr>
        <w:tc>
          <w:tcPr>
            <w:tcW w:w="1061" w:type="dxa"/>
            <w:vAlign w:val="center"/>
          </w:tcPr>
          <w:p w14:paraId="0FE4EA8C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939" w:type="dxa"/>
            <w:vAlign w:val="center"/>
          </w:tcPr>
          <w:p w14:paraId="5C06C2EA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956" w:type="dxa"/>
            <w:vAlign w:val="center"/>
          </w:tcPr>
          <w:p w14:paraId="0A7084D8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19A51349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Болтонова анализа</w:t>
            </w:r>
          </w:p>
          <w:p w14:paraId="6CE18F90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 рад на студијским моделима).</w:t>
            </w:r>
          </w:p>
        </w:tc>
        <w:tc>
          <w:tcPr>
            <w:tcW w:w="1371" w:type="dxa"/>
          </w:tcPr>
          <w:p w14:paraId="2C130B9A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71B0CC56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244D826C" w14:textId="79ABEA0D" w:rsidR="00F06E30" w:rsidRPr="00D75EB6" w:rsidRDefault="003E21A6" w:rsidP="003D502D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47D90E75" w14:textId="5CF4705E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1</w:t>
            </w:r>
            <w:r>
              <w:rPr>
                <w:lang w:val="sr-Cyrl-BA"/>
              </w:rPr>
              <w:t>4</w:t>
            </w:r>
            <w:r w:rsidRPr="003E21A6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Pr="003E21A6">
              <w:rPr>
                <w:lang w:val="sr-Cyrl-BA"/>
              </w:rPr>
              <w:t>.</w:t>
            </w:r>
          </w:p>
          <w:p w14:paraId="788B26D1" w14:textId="79D75320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16.12.202</w:t>
            </w:r>
            <w:r>
              <w:rPr>
                <w:lang w:val="sr-Cyrl-BA"/>
              </w:rPr>
              <w:t>6</w:t>
            </w:r>
            <w:r w:rsidRPr="003E21A6">
              <w:rPr>
                <w:lang w:val="sr-Cyrl-BA"/>
              </w:rPr>
              <w:t>.</w:t>
            </w:r>
          </w:p>
        </w:tc>
        <w:tc>
          <w:tcPr>
            <w:tcW w:w="1409" w:type="dxa"/>
            <w:vAlign w:val="center"/>
          </w:tcPr>
          <w:p w14:paraId="1CCC5433" w14:textId="77777777" w:rsidR="003E21A6" w:rsidRPr="00880765" w:rsidRDefault="003E21A6" w:rsidP="003E21A6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483928A6" w14:textId="65C6F314" w:rsidR="00F06E30" w:rsidRDefault="003E21A6" w:rsidP="003E21A6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53D94BCF" w14:textId="40A4B692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523E266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355528D2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7F0D95E1" w14:textId="77777777" w:rsidTr="00340554">
        <w:trPr>
          <w:jc w:val="center"/>
        </w:trPr>
        <w:tc>
          <w:tcPr>
            <w:tcW w:w="1061" w:type="dxa"/>
            <w:vAlign w:val="center"/>
          </w:tcPr>
          <w:p w14:paraId="247CB882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939" w:type="dxa"/>
            <w:vAlign w:val="center"/>
          </w:tcPr>
          <w:p w14:paraId="5FBF1430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956" w:type="dxa"/>
            <w:vAlign w:val="center"/>
          </w:tcPr>
          <w:p w14:paraId="407661C9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18922886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Значај рдг снимака у ортодонтској дијагностици.</w:t>
            </w:r>
          </w:p>
          <w:p w14:paraId="3A29619D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Анализа опт снимака</w:t>
            </w:r>
          </w:p>
        </w:tc>
        <w:tc>
          <w:tcPr>
            <w:tcW w:w="1371" w:type="dxa"/>
          </w:tcPr>
          <w:p w14:paraId="4BAE6980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7D122A0A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6092A212" w14:textId="3CE3B9F8" w:rsidR="00F06E30" w:rsidRPr="00D75EB6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3ADCFA8F" w14:textId="6BDD18AE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</w:t>
            </w:r>
            <w:r>
              <w:rPr>
                <w:lang w:val="sr-Cyrl-BA"/>
              </w:rPr>
              <w:t>1</w:t>
            </w:r>
            <w:r w:rsidRPr="003E21A6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Pr="003E21A6">
              <w:rPr>
                <w:lang w:val="sr-Cyrl-BA"/>
              </w:rPr>
              <w:t>.</w:t>
            </w:r>
          </w:p>
          <w:p w14:paraId="31080BA1" w14:textId="16232DD8" w:rsidR="00F06E30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23.12.202</w:t>
            </w:r>
            <w:r>
              <w:rPr>
                <w:lang w:val="sr-Cyrl-BA"/>
              </w:rPr>
              <w:t>6</w:t>
            </w:r>
            <w:r w:rsidRPr="003E21A6">
              <w:rPr>
                <w:lang w:val="sr-Cyrl-BA"/>
              </w:rPr>
              <w:t>.</w:t>
            </w:r>
          </w:p>
        </w:tc>
        <w:tc>
          <w:tcPr>
            <w:tcW w:w="1409" w:type="dxa"/>
            <w:vAlign w:val="center"/>
          </w:tcPr>
          <w:p w14:paraId="72E5059F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14BE4F1C" w14:textId="5715972D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63EDAA07" w14:textId="09FCCE2B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2FA0CBF9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46BDEBD8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Владан Мирјанић Проф.др Адриана Арбутина,</w:t>
            </w:r>
          </w:p>
        </w:tc>
      </w:tr>
      <w:tr w:rsidR="00F06E30" w:rsidRPr="004E750C" w14:paraId="0D9EFC79" w14:textId="77777777" w:rsidTr="00340554">
        <w:trPr>
          <w:jc w:val="center"/>
        </w:trPr>
        <w:tc>
          <w:tcPr>
            <w:tcW w:w="1061" w:type="dxa"/>
            <w:vAlign w:val="center"/>
          </w:tcPr>
          <w:p w14:paraId="473BE5D4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939" w:type="dxa"/>
            <w:vAlign w:val="center"/>
          </w:tcPr>
          <w:p w14:paraId="5FECD10D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956" w:type="dxa"/>
            <w:vAlign w:val="center"/>
          </w:tcPr>
          <w:p w14:paraId="1B1CD42A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3C040D13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Анализа профилног телерендген снимка.</w:t>
            </w:r>
          </w:p>
        </w:tc>
        <w:tc>
          <w:tcPr>
            <w:tcW w:w="1371" w:type="dxa"/>
          </w:tcPr>
          <w:p w14:paraId="392F4607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659E3DAD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02766620" w14:textId="02B10C77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064C390F" w14:textId="43CFCBCB" w:rsidR="003E21A6" w:rsidRPr="003E21A6" w:rsidRDefault="003E21A6" w:rsidP="003E21A6">
            <w:pPr>
              <w:jc w:val="center"/>
              <w:rPr>
                <w:lang w:val="sr-Cyrl-BA"/>
              </w:rPr>
            </w:pPr>
            <w:r w:rsidRPr="003E21A6">
              <w:rPr>
                <w:lang w:val="sr-Cyrl-BA"/>
              </w:rPr>
              <w:t>2</w:t>
            </w:r>
            <w:r>
              <w:rPr>
                <w:lang w:val="sr-Cyrl-BA"/>
              </w:rPr>
              <w:t>8</w:t>
            </w:r>
            <w:r w:rsidRPr="003E21A6">
              <w:rPr>
                <w:lang w:val="sr-Cyrl-BA"/>
              </w:rPr>
              <w:t>.12.2026.</w:t>
            </w:r>
          </w:p>
          <w:p w14:paraId="7C7B6541" w14:textId="25007663" w:rsidR="00F06E30" w:rsidRDefault="003E21A6" w:rsidP="003E21A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</w:t>
            </w:r>
            <w:r w:rsidRPr="003E21A6">
              <w:rPr>
                <w:lang w:val="sr-Cyrl-BA"/>
              </w:rPr>
              <w:t>.12.2026.</w:t>
            </w:r>
          </w:p>
        </w:tc>
        <w:tc>
          <w:tcPr>
            <w:tcW w:w="1409" w:type="dxa"/>
            <w:vAlign w:val="center"/>
          </w:tcPr>
          <w:p w14:paraId="121AA60A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016F1671" w14:textId="23609B56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1DBC9E5B" w14:textId="427DF3E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6813D077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5B314E8A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Владан Мирјанић </w:t>
            </w:r>
            <w:r>
              <w:rPr>
                <w:lang w:val="sr-Cyrl-BA"/>
              </w:rPr>
              <w:lastRenderedPageBreak/>
              <w:t>Проф.др Адриана Арбутина,</w:t>
            </w:r>
          </w:p>
        </w:tc>
      </w:tr>
      <w:tr w:rsidR="00F06E30" w:rsidRPr="004E750C" w14:paraId="00CD1597" w14:textId="77777777" w:rsidTr="00340554">
        <w:trPr>
          <w:jc w:val="center"/>
        </w:trPr>
        <w:tc>
          <w:tcPr>
            <w:tcW w:w="1061" w:type="dxa"/>
            <w:vAlign w:val="center"/>
          </w:tcPr>
          <w:p w14:paraId="2748567F" w14:textId="77777777" w:rsidR="00F06E30" w:rsidRPr="00BF283C" w:rsidRDefault="00F06E30" w:rsidP="00F06E3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XIII</w:t>
            </w:r>
          </w:p>
        </w:tc>
        <w:tc>
          <w:tcPr>
            <w:tcW w:w="939" w:type="dxa"/>
            <w:vAlign w:val="center"/>
          </w:tcPr>
          <w:p w14:paraId="1D2B03E1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956" w:type="dxa"/>
            <w:vAlign w:val="center"/>
          </w:tcPr>
          <w:p w14:paraId="16409BF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47AD1D2A" w14:textId="77777777" w:rsidR="00F06E30" w:rsidRDefault="00F06E30" w:rsidP="00F06E3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Мобилни ортодонтски апарати (врсте, саставни дијелови, предности и недостатци).</w:t>
            </w:r>
          </w:p>
        </w:tc>
        <w:tc>
          <w:tcPr>
            <w:tcW w:w="1371" w:type="dxa"/>
          </w:tcPr>
          <w:p w14:paraId="45ED5360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3CA47373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5744AF72" w14:textId="0BEDD9FF" w:rsidR="00F06E30" w:rsidRPr="00D75EB6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010B846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29.12.2025.</w:t>
            </w:r>
          </w:p>
          <w:p w14:paraId="31E42589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30.12.2025.</w:t>
            </w:r>
          </w:p>
        </w:tc>
        <w:tc>
          <w:tcPr>
            <w:tcW w:w="1409" w:type="dxa"/>
            <w:vAlign w:val="center"/>
          </w:tcPr>
          <w:p w14:paraId="555B92D1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2061B041" w14:textId="351C4281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5EB36E9D" w14:textId="7502CC2B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24A759B0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43286C3C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Владан Мирјанић Проф.др Адриана Арбутина,</w:t>
            </w:r>
          </w:p>
        </w:tc>
      </w:tr>
      <w:tr w:rsidR="00F06E30" w:rsidRPr="004E750C" w14:paraId="21BED626" w14:textId="77777777" w:rsidTr="00340554">
        <w:trPr>
          <w:jc w:val="center"/>
        </w:trPr>
        <w:tc>
          <w:tcPr>
            <w:tcW w:w="1061" w:type="dxa"/>
            <w:vAlign w:val="center"/>
          </w:tcPr>
          <w:p w14:paraId="56C1E286" w14:textId="77777777" w:rsidR="00F06E30" w:rsidRPr="00BF283C" w:rsidRDefault="00F06E30" w:rsidP="0034055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939" w:type="dxa"/>
            <w:vAlign w:val="center"/>
          </w:tcPr>
          <w:p w14:paraId="671C1003" w14:textId="77777777" w:rsidR="00F06E30" w:rsidRDefault="00F06E30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956" w:type="dxa"/>
            <w:vAlign w:val="center"/>
          </w:tcPr>
          <w:p w14:paraId="3A9F2685" w14:textId="77777777" w:rsidR="00F06E30" w:rsidRDefault="00F06E30" w:rsidP="00340554">
            <w:pPr>
              <w:ind w:left="57"/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06959795" w14:textId="77777777" w:rsidR="00F06E30" w:rsidRDefault="00F06E30" w:rsidP="00340554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Функционални ортодонтски апарати (употреба, конструкциони загрижај, предности и недостатци).</w:t>
            </w:r>
          </w:p>
        </w:tc>
        <w:tc>
          <w:tcPr>
            <w:tcW w:w="1371" w:type="dxa"/>
          </w:tcPr>
          <w:p w14:paraId="4200F56C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39D41829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33E4EBBF" w14:textId="18AFB443" w:rsidR="00F06E30" w:rsidRPr="00D75EB6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>Сриједа</w:t>
            </w:r>
          </w:p>
        </w:tc>
        <w:tc>
          <w:tcPr>
            <w:tcW w:w="1374" w:type="dxa"/>
            <w:vAlign w:val="center"/>
          </w:tcPr>
          <w:p w14:paraId="7034D633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12.1.2026.</w:t>
            </w:r>
          </w:p>
          <w:p w14:paraId="360A5E3C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13.1.2026.</w:t>
            </w:r>
          </w:p>
        </w:tc>
        <w:tc>
          <w:tcPr>
            <w:tcW w:w="1409" w:type="dxa"/>
            <w:vAlign w:val="center"/>
          </w:tcPr>
          <w:p w14:paraId="0202B672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66E72F20" w14:textId="3D1DE9F6" w:rsidR="00F06E30" w:rsidRPr="00275E48" w:rsidRDefault="00880765" w:rsidP="00880765">
            <w:pPr>
              <w:jc w:val="center"/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4E07DEFA" w14:textId="075F7301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1F01FC6E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2A3DD91C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Проф.др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  <w:tr w:rsidR="00F06E30" w:rsidRPr="004E750C" w14:paraId="2A58B3A0" w14:textId="77777777" w:rsidTr="00340554">
        <w:trPr>
          <w:trHeight w:val="1565"/>
          <w:jc w:val="center"/>
        </w:trPr>
        <w:tc>
          <w:tcPr>
            <w:tcW w:w="1061" w:type="dxa"/>
            <w:vAlign w:val="center"/>
          </w:tcPr>
          <w:p w14:paraId="312A3484" w14:textId="77777777" w:rsidR="00F06E30" w:rsidRPr="00BF283C" w:rsidRDefault="00F06E30" w:rsidP="0034055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939" w:type="dxa"/>
            <w:vAlign w:val="center"/>
          </w:tcPr>
          <w:p w14:paraId="3B2D7515" w14:textId="77777777" w:rsidR="00F06E30" w:rsidRDefault="00F06E30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956" w:type="dxa"/>
            <w:vAlign w:val="center"/>
          </w:tcPr>
          <w:p w14:paraId="59F18B42" w14:textId="77777777" w:rsidR="00F06E30" w:rsidRDefault="00F06E30" w:rsidP="00340554">
            <w:pPr>
              <w:ind w:left="57"/>
              <w:jc w:val="center"/>
              <w:rPr>
                <w:lang w:val="sr-Cyrl-BA"/>
              </w:rPr>
            </w:pPr>
            <w:r>
              <w:t>ПВ</w:t>
            </w:r>
          </w:p>
        </w:tc>
        <w:tc>
          <w:tcPr>
            <w:tcW w:w="2799" w:type="dxa"/>
            <w:vAlign w:val="center"/>
          </w:tcPr>
          <w:p w14:paraId="22783AA5" w14:textId="77777777" w:rsidR="00F06E30" w:rsidRDefault="00F06E30" w:rsidP="00340554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Фиксни ортодонтски апарати (индикације, контраиндикације, саставни дијелови).</w:t>
            </w:r>
          </w:p>
        </w:tc>
        <w:tc>
          <w:tcPr>
            <w:tcW w:w="1371" w:type="dxa"/>
          </w:tcPr>
          <w:p w14:paraId="5CD39123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  <w:r w:rsidRPr="003D502D">
              <w:rPr>
                <w:lang w:val="sr-Cyrl-RS"/>
              </w:rPr>
              <w:t xml:space="preserve">Понедјељак </w:t>
            </w:r>
          </w:p>
          <w:p w14:paraId="3B73DB95" w14:textId="77777777" w:rsidR="003D502D" w:rsidRPr="003D502D" w:rsidRDefault="003D502D" w:rsidP="003D502D">
            <w:pPr>
              <w:ind w:left="57"/>
              <w:jc w:val="center"/>
              <w:rPr>
                <w:lang w:val="sr-Cyrl-RS"/>
              </w:rPr>
            </w:pPr>
          </w:p>
          <w:p w14:paraId="796E9358" w14:textId="66BBC43C" w:rsidR="00F06E30" w:rsidRDefault="003D502D" w:rsidP="003D502D">
            <w:pPr>
              <w:ind w:left="57"/>
              <w:jc w:val="center"/>
              <w:rPr>
                <w:lang w:val="sr-Cyrl-BA"/>
              </w:rPr>
            </w:pPr>
            <w:r w:rsidRPr="003D502D">
              <w:rPr>
                <w:lang w:val="sr-Cyrl-RS"/>
              </w:rPr>
              <w:t>Сриједа</w:t>
            </w:r>
            <w:r w:rsidR="00F06E30">
              <w:rPr>
                <w:lang w:val="sr-Cyrl-BA"/>
              </w:rPr>
              <w:t xml:space="preserve">    </w:t>
            </w:r>
          </w:p>
        </w:tc>
        <w:tc>
          <w:tcPr>
            <w:tcW w:w="1374" w:type="dxa"/>
            <w:vAlign w:val="center"/>
          </w:tcPr>
          <w:p w14:paraId="22179B25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12.1.2026.</w:t>
            </w:r>
          </w:p>
          <w:p w14:paraId="7EA79DCC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13.1.2026.</w:t>
            </w:r>
          </w:p>
        </w:tc>
        <w:tc>
          <w:tcPr>
            <w:tcW w:w="1409" w:type="dxa"/>
            <w:vAlign w:val="center"/>
          </w:tcPr>
          <w:p w14:paraId="3D03C0FF" w14:textId="77777777" w:rsidR="00880765" w:rsidRPr="00880765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10:00 – 13:00</w:t>
            </w:r>
          </w:p>
          <w:p w14:paraId="46CE2A5B" w14:textId="540FD220" w:rsidR="00F06E30" w:rsidRDefault="00880765" w:rsidP="00880765">
            <w:pPr>
              <w:jc w:val="center"/>
              <w:rPr>
                <w:lang w:val="sr-Cyrl-BA"/>
              </w:rPr>
            </w:pPr>
            <w:r w:rsidRPr="00880765">
              <w:rPr>
                <w:lang w:val="sr-Cyrl-BA"/>
              </w:rPr>
              <w:t>9:30-11.45</w:t>
            </w:r>
          </w:p>
        </w:tc>
        <w:tc>
          <w:tcPr>
            <w:tcW w:w="1588" w:type="dxa"/>
          </w:tcPr>
          <w:p w14:paraId="6E3BC3FE" w14:textId="73CB97B2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proofErr w:type="spellStart"/>
            <w:r w:rsidRPr="00397FEB">
              <w:t>Семинарска</w:t>
            </w:r>
            <w:proofErr w:type="spellEnd"/>
            <w:r w:rsidRPr="00397FEB">
              <w:t xml:space="preserve"> </w:t>
            </w:r>
            <w:proofErr w:type="spellStart"/>
            <w:r w:rsidRPr="00397FEB">
              <w:t>сала</w:t>
            </w:r>
            <w:proofErr w:type="spellEnd"/>
            <w:r w:rsidRPr="00397FEB">
              <w:t xml:space="preserve"> 1</w:t>
            </w:r>
          </w:p>
        </w:tc>
        <w:tc>
          <w:tcPr>
            <w:tcW w:w="379" w:type="dxa"/>
            <w:vAlign w:val="center"/>
          </w:tcPr>
          <w:p w14:paraId="05DAC670" w14:textId="77777777" w:rsidR="00F06E30" w:rsidRDefault="00F06E30" w:rsidP="00F06E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2720" w:type="dxa"/>
            <w:vAlign w:val="center"/>
          </w:tcPr>
          <w:p w14:paraId="34FB5E2D" w14:textId="77777777" w:rsidR="00F06E30" w:rsidRDefault="00F06E30" w:rsidP="00F06E3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Доц.др</w:t>
            </w:r>
            <w:r>
              <w:rPr>
                <w:lang w:val="sr-Cyrl-BA"/>
              </w:rPr>
              <w:t xml:space="preserve"> Маријана Араповић-Савић, Доц.др Мирјана Умићевић-Давидовић, Проф.др Адриана Арбутина,</w:t>
            </w:r>
          </w:p>
        </w:tc>
      </w:tr>
    </w:tbl>
    <w:p w14:paraId="0BC0040E" w14:textId="77777777" w:rsidR="00F06E30" w:rsidRDefault="00F06E30" w:rsidP="00522F27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</w:t>
      </w:r>
    </w:p>
    <w:p w14:paraId="58CA19EA" w14:textId="42F51271" w:rsidR="008717F9" w:rsidRDefault="00F06E30" w:rsidP="00522F27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    </w:t>
      </w:r>
      <w:r w:rsidRPr="002D2BCA">
        <w:rPr>
          <w:b/>
          <w:lang w:val="sr-Cyrl-BA"/>
        </w:rPr>
        <w:t>ШЕФ КАТЕДРЕ</w:t>
      </w:r>
      <w:r>
        <w:rPr>
          <w:b/>
          <w:lang w:val="sr-Cyrl-BA"/>
        </w:rPr>
        <w:t>:</w:t>
      </w:r>
      <w:r>
        <w:rPr>
          <w:lang w:val="sr-Cyrl-BA"/>
        </w:rPr>
        <w:t xml:space="preserve">  Проф.др Адриана Арбутина</w:t>
      </w: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85796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053AB"/>
    <w:rsid w:val="000251CD"/>
    <w:rsid w:val="00032509"/>
    <w:rsid w:val="00033451"/>
    <w:rsid w:val="00035E26"/>
    <w:rsid w:val="00045296"/>
    <w:rsid w:val="00053145"/>
    <w:rsid w:val="000603B8"/>
    <w:rsid w:val="000703AB"/>
    <w:rsid w:val="0007311F"/>
    <w:rsid w:val="00081819"/>
    <w:rsid w:val="000B37F0"/>
    <w:rsid w:val="000C1E49"/>
    <w:rsid w:val="000C283C"/>
    <w:rsid w:val="000E35B2"/>
    <w:rsid w:val="0013259B"/>
    <w:rsid w:val="00146A9B"/>
    <w:rsid w:val="00156770"/>
    <w:rsid w:val="00176337"/>
    <w:rsid w:val="001818FE"/>
    <w:rsid w:val="001A7910"/>
    <w:rsid w:val="001D797C"/>
    <w:rsid w:val="001E2CDA"/>
    <w:rsid w:val="001E5339"/>
    <w:rsid w:val="001F54CD"/>
    <w:rsid w:val="00222C39"/>
    <w:rsid w:val="00274F5F"/>
    <w:rsid w:val="00290BF5"/>
    <w:rsid w:val="002A255C"/>
    <w:rsid w:val="002A7CDA"/>
    <w:rsid w:val="002C7CFA"/>
    <w:rsid w:val="002F2F7F"/>
    <w:rsid w:val="00314A36"/>
    <w:rsid w:val="0032033C"/>
    <w:rsid w:val="003328AA"/>
    <w:rsid w:val="003349EA"/>
    <w:rsid w:val="0033556D"/>
    <w:rsid w:val="00340649"/>
    <w:rsid w:val="00345908"/>
    <w:rsid w:val="00352459"/>
    <w:rsid w:val="003568B4"/>
    <w:rsid w:val="00370C95"/>
    <w:rsid w:val="00385D97"/>
    <w:rsid w:val="0039351A"/>
    <w:rsid w:val="003A7E4D"/>
    <w:rsid w:val="003B50A6"/>
    <w:rsid w:val="003D0066"/>
    <w:rsid w:val="003D3CF9"/>
    <w:rsid w:val="003D502D"/>
    <w:rsid w:val="003D5E20"/>
    <w:rsid w:val="003E21A6"/>
    <w:rsid w:val="0040123F"/>
    <w:rsid w:val="004132FA"/>
    <w:rsid w:val="00422BE3"/>
    <w:rsid w:val="004353EE"/>
    <w:rsid w:val="00435620"/>
    <w:rsid w:val="00437DA8"/>
    <w:rsid w:val="004546E7"/>
    <w:rsid w:val="0047553F"/>
    <w:rsid w:val="00485843"/>
    <w:rsid w:val="004D33FD"/>
    <w:rsid w:val="004E293E"/>
    <w:rsid w:val="004E750C"/>
    <w:rsid w:val="004F0CAC"/>
    <w:rsid w:val="00522F27"/>
    <w:rsid w:val="005239E8"/>
    <w:rsid w:val="005373B7"/>
    <w:rsid w:val="005611BA"/>
    <w:rsid w:val="005648A8"/>
    <w:rsid w:val="00575844"/>
    <w:rsid w:val="00580068"/>
    <w:rsid w:val="0058079C"/>
    <w:rsid w:val="00581A00"/>
    <w:rsid w:val="005B1D60"/>
    <w:rsid w:val="005B2993"/>
    <w:rsid w:val="005C1A90"/>
    <w:rsid w:val="005E0F98"/>
    <w:rsid w:val="005E7CED"/>
    <w:rsid w:val="00625F82"/>
    <w:rsid w:val="00685B50"/>
    <w:rsid w:val="006966C4"/>
    <w:rsid w:val="006B3AE7"/>
    <w:rsid w:val="006C4DDE"/>
    <w:rsid w:val="00700E66"/>
    <w:rsid w:val="00703E30"/>
    <w:rsid w:val="007061E2"/>
    <w:rsid w:val="00726DA6"/>
    <w:rsid w:val="00753B90"/>
    <w:rsid w:val="00766E9A"/>
    <w:rsid w:val="007B721E"/>
    <w:rsid w:val="007C1C31"/>
    <w:rsid w:val="007E33CC"/>
    <w:rsid w:val="007F421A"/>
    <w:rsid w:val="008306F2"/>
    <w:rsid w:val="008469F0"/>
    <w:rsid w:val="008717F9"/>
    <w:rsid w:val="00880765"/>
    <w:rsid w:val="00896D71"/>
    <w:rsid w:val="008B1B16"/>
    <w:rsid w:val="008B3443"/>
    <w:rsid w:val="008E7398"/>
    <w:rsid w:val="009005FC"/>
    <w:rsid w:val="00910B8D"/>
    <w:rsid w:val="0092747E"/>
    <w:rsid w:val="0093123D"/>
    <w:rsid w:val="00937F1C"/>
    <w:rsid w:val="00940502"/>
    <w:rsid w:val="009427CB"/>
    <w:rsid w:val="00955627"/>
    <w:rsid w:val="0096385E"/>
    <w:rsid w:val="00966802"/>
    <w:rsid w:val="00972C65"/>
    <w:rsid w:val="00974265"/>
    <w:rsid w:val="00984E9A"/>
    <w:rsid w:val="009A577C"/>
    <w:rsid w:val="009C26A4"/>
    <w:rsid w:val="009F0721"/>
    <w:rsid w:val="009F0DC8"/>
    <w:rsid w:val="00A018A8"/>
    <w:rsid w:val="00A1523F"/>
    <w:rsid w:val="00A222DE"/>
    <w:rsid w:val="00A36DA5"/>
    <w:rsid w:val="00A41A78"/>
    <w:rsid w:val="00A56021"/>
    <w:rsid w:val="00A63D1D"/>
    <w:rsid w:val="00A64582"/>
    <w:rsid w:val="00A645DF"/>
    <w:rsid w:val="00AB0FB6"/>
    <w:rsid w:val="00AC7FE5"/>
    <w:rsid w:val="00AD589E"/>
    <w:rsid w:val="00AE47FD"/>
    <w:rsid w:val="00B4519F"/>
    <w:rsid w:val="00B53AE0"/>
    <w:rsid w:val="00BB3DF3"/>
    <w:rsid w:val="00BE6390"/>
    <w:rsid w:val="00BF283C"/>
    <w:rsid w:val="00C062EC"/>
    <w:rsid w:val="00C11987"/>
    <w:rsid w:val="00C14C97"/>
    <w:rsid w:val="00C41E6E"/>
    <w:rsid w:val="00C446E5"/>
    <w:rsid w:val="00C46F8C"/>
    <w:rsid w:val="00C66660"/>
    <w:rsid w:val="00C73BE7"/>
    <w:rsid w:val="00CC4682"/>
    <w:rsid w:val="00CD526B"/>
    <w:rsid w:val="00CE32EA"/>
    <w:rsid w:val="00CE523E"/>
    <w:rsid w:val="00CF547A"/>
    <w:rsid w:val="00D15A47"/>
    <w:rsid w:val="00D353C0"/>
    <w:rsid w:val="00D4268B"/>
    <w:rsid w:val="00D47BD0"/>
    <w:rsid w:val="00D547A8"/>
    <w:rsid w:val="00D654E9"/>
    <w:rsid w:val="00D66424"/>
    <w:rsid w:val="00D760C7"/>
    <w:rsid w:val="00D858B1"/>
    <w:rsid w:val="00DB1817"/>
    <w:rsid w:val="00DD4173"/>
    <w:rsid w:val="00DE0ACB"/>
    <w:rsid w:val="00E06154"/>
    <w:rsid w:val="00E11D47"/>
    <w:rsid w:val="00E1409A"/>
    <w:rsid w:val="00E172BD"/>
    <w:rsid w:val="00E20131"/>
    <w:rsid w:val="00E25A41"/>
    <w:rsid w:val="00E669AC"/>
    <w:rsid w:val="00E73CD5"/>
    <w:rsid w:val="00E8339A"/>
    <w:rsid w:val="00E9767E"/>
    <w:rsid w:val="00EA1E97"/>
    <w:rsid w:val="00EA31C2"/>
    <w:rsid w:val="00EB0E13"/>
    <w:rsid w:val="00EC04F7"/>
    <w:rsid w:val="00EE6E73"/>
    <w:rsid w:val="00F0614D"/>
    <w:rsid w:val="00F06E30"/>
    <w:rsid w:val="00F25852"/>
    <w:rsid w:val="00F320A7"/>
    <w:rsid w:val="00F35EE0"/>
    <w:rsid w:val="00F4384F"/>
    <w:rsid w:val="00F47ACA"/>
    <w:rsid w:val="00F64DAB"/>
    <w:rsid w:val="00F85F42"/>
    <w:rsid w:val="00F924B6"/>
    <w:rsid w:val="00F979ED"/>
    <w:rsid w:val="00FE3C22"/>
    <w:rsid w:val="00FE3FCC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EA6FC"/>
  <w15:docId w15:val="{3D20B1D9-6D4B-4480-AB81-50A3C3D5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398"/>
    <w:rPr>
      <w:sz w:val="24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User</cp:lastModifiedBy>
  <cp:revision>2</cp:revision>
  <dcterms:created xsi:type="dcterms:W3CDTF">2026-10-23T10:06:00Z</dcterms:created>
  <dcterms:modified xsi:type="dcterms:W3CDTF">2026-10-23T10:06:00Z</dcterms:modified>
</cp:coreProperties>
</file>