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83C" w:rsidRDefault="00D64B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1659388</wp:posOffset>
            </wp:positionH>
            <wp:positionV relativeFrom="paragraph">
              <wp:posOffset>-50238</wp:posOffset>
            </wp:positionV>
            <wp:extent cx="5775694" cy="1063255"/>
            <wp:effectExtent l="19050" t="0" r="0" b="0"/>
            <wp:wrapNone/>
            <wp:docPr id="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morandum fakultet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694" cy="106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683C" w:rsidRDefault="006A683C"/>
    <w:p w:rsidR="006A683C" w:rsidRDefault="006A683C">
      <w:pPr>
        <w:rPr>
          <w:lang w:val="en-US"/>
        </w:rPr>
      </w:pPr>
    </w:p>
    <w:p w:rsidR="00D64BED" w:rsidRDefault="00D64BED">
      <w:pPr>
        <w:rPr>
          <w:lang w:val="en-US"/>
        </w:rPr>
      </w:pPr>
    </w:p>
    <w:p w:rsidR="00D64BED" w:rsidRDefault="00D64BED">
      <w:pPr>
        <w:rPr>
          <w:lang w:val="en-US"/>
        </w:rPr>
      </w:pPr>
    </w:p>
    <w:p w:rsidR="00D64BED" w:rsidRPr="00D64BED" w:rsidRDefault="00D64BED">
      <w:pPr>
        <w:rPr>
          <w:lang w:val="en-US"/>
        </w:rPr>
      </w:pPr>
    </w:p>
    <w:tbl>
      <w:tblPr>
        <w:tblStyle w:val="a0"/>
        <w:tblW w:w="1455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6A683C">
        <w:tc>
          <w:tcPr>
            <w:tcW w:w="1281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Школска година</w:t>
            </w:r>
          </w:p>
        </w:tc>
        <w:tc>
          <w:tcPr>
            <w:tcW w:w="2400" w:type="dxa"/>
            <w:shd w:val="clear" w:color="auto" w:fill="D9D9D9"/>
            <w:vAlign w:val="center"/>
          </w:tcPr>
          <w:p w:rsidR="006A683C" w:rsidRDefault="007720F9">
            <w:pPr>
              <w:ind w:left="57" w:right="57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60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Шифра предмета</w:t>
            </w:r>
          </w:p>
        </w:tc>
        <w:tc>
          <w:tcPr>
            <w:tcW w:w="2877" w:type="dxa"/>
            <w:shd w:val="clear" w:color="auto" w:fill="D9D9D9"/>
            <w:vAlign w:val="center"/>
          </w:tcPr>
          <w:p w:rsidR="006A683C" w:rsidRDefault="007720F9">
            <w:pPr>
              <w:ind w:left="57" w:right="57"/>
              <w:rPr>
                <w:b/>
              </w:rPr>
            </w:pPr>
            <w:r>
              <w:rPr>
                <w:b/>
              </w:rPr>
              <w:t>Студијски програм</w:t>
            </w:r>
          </w:p>
        </w:tc>
        <w:tc>
          <w:tcPr>
            <w:tcW w:w="128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Циклус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Година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Семестар</w:t>
            </w:r>
          </w:p>
        </w:tc>
        <w:tc>
          <w:tcPr>
            <w:tcW w:w="128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Број студената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 w:rsidR="006A683C">
        <w:tc>
          <w:tcPr>
            <w:tcW w:w="1281" w:type="dxa"/>
            <w:vAlign w:val="center"/>
          </w:tcPr>
          <w:p w:rsidR="006A683C" w:rsidRDefault="000C542F" w:rsidP="000C542F">
            <w:pPr>
              <w:jc w:val="center"/>
            </w:pPr>
            <w:r>
              <w:t>20</w:t>
            </w:r>
            <w:r w:rsidR="00CC5AEE">
              <w:rPr>
                <w:lang w:val="en-US"/>
              </w:rPr>
              <w:t>26</w:t>
            </w:r>
            <w:r w:rsidR="00852D4B">
              <w:t>/202</w:t>
            </w:r>
            <w:r w:rsidR="00CC5AEE">
              <w:rPr>
                <w:lang w:val="en-US"/>
              </w:rPr>
              <w:t>7</w:t>
            </w:r>
            <w:r w:rsidR="007720F9">
              <w:t>.</w:t>
            </w:r>
          </w:p>
        </w:tc>
        <w:tc>
          <w:tcPr>
            <w:tcW w:w="2400" w:type="dxa"/>
            <w:vAlign w:val="center"/>
          </w:tcPr>
          <w:p w:rsidR="006A683C" w:rsidRDefault="007720F9">
            <w:pPr>
              <w:ind w:left="57" w:right="57"/>
            </w:pPr>
            <w:r>
              <w:t>Хистологија и ембриологија</w:t>
            </w:r>
          </w:p>
        </w:tc>
        <w:tc>
          <w:tcPr>
            <w:tcW w:w="1600" w:type="dxa"/>
            <w:vAlign w:val="center"/>
          </w:tcPr>
          <w:p w:rsidR="006A683C" w:rsidRPr="005F15F7" w:rsidRDefault="003C25C1">
            <w:pPr>
              <w:jc w:val="center"/>
              <w:rPr>
                <w:lang w:val="en-US"/>
              </w:rPr>
            </w:pPr>
            <w:r w:rsidRPr="003C25C1">
              <w:rPr>
                <w:lang w:val="en-US"/>
              </w:rPr>
              <w:t>ИСМ22ХИЕ</w:t>
            </w:r>
          </w:p>
        </w:tc>
        <w:tc>
          <w:tcPr>
            <w:tcW w:w="2877" w:type="dxa"/>
            <w:vAlign w:val="center"/>
          </w:tcPr>
          <w:p w:rsidR="006A683C" w:rsidRDefault="007720F9">
            <w:pPr>
              <w:ind w:left="57" w:right="57"/>
            </w:pPr>
            <w:r>
              <w:t>Медицина</w:t>
            </w:r>
          </w:p>
        </w:tc>
        <w:tc>
          <w:tcPr>
            <w:tcW w:w="1280" w:type="dxa"/>
            <w:vAlign w:val="center"/>
          </w:tcPr>
          <w:p w:rsidR="006A683C" w:rsidRDefault="007720F9">
            <w:pPr>
              <w:jc w:val="center"/>
            </w:pPr>
            <w:r>
              <w:t>Први</w:t>
            </w:r>
          </w:p>
        </w:tc>
        <w:tc>
          <w:tcPr>
            <w:tcW w:w="1280" w:type="dxa"/>
            <w:vAlign w:val="center"/>
          </w:tcPr>
          <w:p w:rsidR="006A683C" w:rsidRDefault="007720F9">
            <w:pPr>
              <w:jc w:val="center"/>
            </w:pPr>
            <w:r>
              <w:t>Прва</w:t>
            </w:r>
          </w:p>
        </w:tc>
        <w:tc>
          <w:tcPr>
            <w:tcW w:w="1280" w:type="dxa"/>
            <w:vAlign w:val="center"/>
          </w:tcPr>
          <w:p w:rsidR="006A683C" w:rsidRDefault="007720F9">
            <w:pPr>
              <w:jc w:val="center"/>
            </w:pPr>
            <w:r>
              <w:t>I</w:t>
            </w:r>
          </w:p>
        </w:tc>
        <w:tc>
          <w:tcPr>
            <w:tcW w:w="1280" w:type="dxa"/>
            <w:vAlign w:val="center"/>
          </w:tcPr>
          <w:p w:rsidR="006A683C" w:rsidRPr="005F6B66" w:rsidRDefault="005F6B66" w:rsidP="00EB076D">
            <w:pPr>
              <w:jc w:val="center"/>
              <w:rPr>
                <w:lang w:val="sr-Latn-RS"/>
              </w:rPr>
            </w:pPr>
            <w:r>
              <w:rPr>
                <w:szCs w:val="28"/>
              </w:rPr>
              <w:t>1</w:t>
            </w:r>
            <w:r>
              <w:rPr>
                <w:szCs w:val="28"/>
                <w:lang w:val="sr-Latn-RS"/>
              </w:rPr>
              <w:t>46</w:t>
            </w:r>
          </w:p>
        </w:tc>
        <w:tc>
          <w:tcPr>
            <w:tcW w:w="1280" w:type="dxa"/>
            <w:vAlign w:val="center"/>
          </w:tcPr>
          <w:p w:rsidR="006A683C" w:rsidRPr="00FD2F90" w:rsidRDefault="00F74F9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</w:tbl>
    <w:p w:rsidR="006A683C" w:rsidRDefault="007720F9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ПРЕДАВАЊА</w:t>
      </w:r>
    </w:p>
    <w:tbl>
      <w:tblPr>
        <w:tblStyle w:val="a1"/>
        <w:tblW w:w="145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948"/>
        <w:gridCol w:w="450"/>
        <w:gridCol w:w="2121"/>
      </w:tblGrid>
      <w:tr w:rsidR="006A683C" w:rsidTr="00705039">
        <w:trPr>
          <w:jc w:val="center"/>
        </w:trPr>
        <w:tc>
          <w:tcPr>
            <w:tcW w:w="112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402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Предавање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6A683C" w:rsidRDefault="007720F9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  <w:tc>
          <w:tcPr>
            <w:tcW w:w="1407" w:type="dxa"/>
            <w:shd w:val="clear" w:color="auto" w:fill="D9D9D9"/>
            <w:vAlign w:val="center"/>
          </w:tcPr>
          <w:p w:rsidR="006A683C" w:rsidRDefault="007720F9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Датум</w:t>
            </w:r>
          </w:p>
        </w:tc>
        <w:tc>
          <w:tcPr>
            <w:tcW w:w="1531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1948" w:type="dxa"/>
            <w:shd w:val="clear" w:color="auto" w:fill="D9D9D9"/>
            <w:vAlign w:val="center"/>
          </w:tcPr>
          <w:p w:rsidR="006A683C" w:rsidRDefault="007720F9">
            <w:pPr>
              <w:ind w:left="57" w:right="57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45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2121" w:type="dxa"/>
            <w:shd w:val="clear" w:color="auto" w:fill="D9D9D9"/>
            <w:vAlign w:val="center"/>
          </w:tcPr>
          <w:p w:rsidR="006A683C" w:rsidRDefault="007720F9">
            <w:pPr>
              <w:ind w:left="57" w:right="57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П1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Увод у хистологију и ембриологију. Цитологија.</w:t>
            </w:r>
          </w:p>
        </w:tc>
        <w:tc>
          <w:tcPr>
            <w:tcW w:w="1407" w:type="dxa"/>
            <w:vAlign w:val="center"/>
          </w:tcPr>
          <w:p w:rsidR="00F74F90" w:rsidRPr="007532F4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rPr>
                <w:lang w:val="sr-Latn-RS"/>
              </w:rPr>
              <w:t>6</w:t>
            </w:r>
            <w:r w:rsidR="00F74F90">
              <w:t>.10.202</w:t>
            </w:r>
            <w:r>
              <w:rPr>
                <w:lang w:val="sr-Latn-RS"/>
              </w:rPr>
              <w:t>6</w:t>
            </w:r>
            <w:r w:rsidR="00F74F90">
              <w:t>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color w:val="000000"/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ind w:left="57" w:right="57"/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II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П2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Цитологија: ултраструктурне карактеристике ћелије</w:t>
            </w:r>
          </w:p>
        </w:tc>
        <w:tc>
          <w:tcPr>
            <w:tcW w:w="1407" w:type="dxa"/>
            <w:vAlign w:val="center"/>
          </w:tcPr>
          <w:p w:rsidR="00F74F90" w:rsidRPr="00DD14C6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Pr="00E97828" w:rsidRDefault="00013E8A" w:rsidP="00F74F90">
            <w:pPr>
              <w:jc w:val="center"/>
            </w:pPr>
            <w:r>
              <w:rPr>
                <w:lang w:val="sr-Cyrl-RS"/>
              </w:rPr>
              <w:t>1</w:t>
            </w:r>
            <w:r>
              <w:rPr>
                <w:lang w:val="sr-Latn-RS"/>
              </w:rPr>
              <w:t>3</w:t>
            </w:r>
            <w:r w:rsidR="00F74F90">
              <w:t>.10.202</w:t>
            </w:r>
            <w:r w:rsidR="00F74F90">
              <w:rPr>
                <w:lang w:val="sr-Cyrl-RS"/>
              </w:rPr>
              <w:t>5</w:t>
            </w:r>
            <w:r w:rsidR="00F74F90">
              <w:t>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ind w:left="57" w:right="57"/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III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П3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Дефиниција и класификација ткива. Епително ткиво. Врсте епителних ткива. Прости покровни епители.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  <w:r w:rsidR="00013E8A">
              <w:rPr>
                <w:lang w:val="sr-Latn-RS"/>
              </w:rPr>
              <w:t>0</w:t>
            </w:r>
            <w:r>
              <w:t>.10.2025.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ind w:left="57" w:right="57"/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IV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П4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Епително ткиво. Вишеслојни епители. Жљездано епително ткиво.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Pr="00A56FE8" w:rsidRDefault="00F74F90" w:rsidP="00F74F90">
            <w:pPr>
              <w:jc w:val="center"/>
            </w:pPr>
            <w:r>
              <w:t>2</w:t>
            </w:r>
            <w:r w:rsidR="00013E8A">
              <w:rPr>
                <w:lang w:val="sr-Latn-RS"/>
              </w:rPr>
              <w:t>7</w:t>
            </w:r>
            <w:r>
              <w:t>.1</w:t>
            </w:r>
            <w:r>
              <w:rPr>
                <w:lang w:val="sr-Cyrl-RS"/>
              </w:rPr>
              <w:t>0</w:t>
            </w:r>
            <w:r>
              <w:t>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ind w:left="57" w:right="57"/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V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П5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Везивно ткиво. Опште особине везивних ткива и ембрионално поријекло. Врсте везивних ткива.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rPr>
                <w:lang w:val="sr-Latn-RS"/>
              </w:rPr>
              <w:t>3</w:t>
            </w:r>
            <w:r w:rsidR="00F74F90">
              <w:t>.11.2025.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ind w:left="57" w:right="57"/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VI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П6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lang w:val="en-GB"/>
              </w:rPr>
              <w:t>Специјализована</w:t>
            </w:r>
            <w:r>
              <w:rPr>
                <w:sz w:val="22"/>
                <w:lang w:val="sr-Cyrl-CS"/>
              </w:rPr>
              <w:t xml:space="preserve"> </w:t>
            </w:r>
            <w:r>
              <w:rPr>
                <w:sz w:val="22"/>
                <w:lang w:val="en-GB"/>
              </w:rPr>
              <w:t>везивна</w:t>
            </w:r>
            <w:r>
              <w:rPr>
                <w:sz w:val="22"/>
                <w:lang w:val="sr-Cyrl-CS"/>
              </w:rPr>
              <w:t xml:space="preserve"> </w:t>
            </w:r>
            <w:r>
              <w:rPr>
                <w:sz w:val="22"/>
                <w:lang w:val="en-GB"/>
              </w:rPr>
              <w:t>ткива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t>1</w:t>
            </w:r>
            <w:r>
              <w:rPr>
                <w:lang w:val="sr-Latn-RS"/>
              </w:rPr>
              <w:t>0</w:t>
            </w:r>
            <w:r w:rsidR="00F74F90">
              <w:t>.11.2025.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ind w:left="57" w:right="57"/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VII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П7</w:t>
            </w:r>
          </w:p>
        </w:tc>
        <w:tc>
          <w:tcPr>
            <w:tcW w:w="3119" w:type="dxa"/>
            <w:vAlign w:val="center"/>
          </w:tcPr>
          <w:p w:rsidR="00F74F90" w:rsidRPr="00E544F6" w:rsidRDefault="00F74F90" w:rsidP="00F74F90">
            <w:pPr>
              <w:ind w:left="57"/>
              <w:rPr>
                <w:sz w:val="22"/>
              </w:rPr>
            </w:pPr>
            <w:r w:rsidRPr="00FB1533">
              <w:rPr>
                <w:sz w:val="22"/>
              </w:rPr>
              <w:t>Специјализована</w:t>
            </w:r>
            <w:r>
              <w:rPr>
                <w:sz w:val="22"/>
                <w:lang w:val="sr-Cyrl-CS"/>
              </w:rPr>
              <w:t xml:space="preserve"> </w:t>
            </w:r>
            <w:r w:rsidRPr="00FB1533">
              <w:rPr>
                <w:sz w:val="22"/>
              </w:rPr>
              <w:t>везивна</w:t>
            </w:r>
            <w:r>
              <w:rPr>
                <w:sz w:val="22"/>
                <w:lang w:val="sr-Cyrl-CS"/>
              </w:rPr>
              <w:t xml:space="preserve"> </w:t>
            </w:r>
            <w:r w:rsidRPr="00FB1533">
              <w:rPr>
                <w:sz w:val="22"/>
              </w:rPr>
              <w:t>ткива</w:t>
            </w:r>
            <w:r>
              <w:rPr>
                <w:sz w:val="22"/>
              </w:rPr>
              <w:t xml:space="preserve"> Потпорна </w:t>
            </w:r>
            <w:r>
              <w:rPr>
                <w:sz w:val="22"/>
                <w:lang w:val="pl-PL"/>
              </w:rPr>
              <w:t>везивна</w:t>
            </w:r>
            <w:r>
              <w:rPr>
                <w:sz w:val="22"/>
                <w:lang w:val="sr-Cyrl-CS"/>
              </w:rPr>
              <w:t xml:space="preserve"> </w:t>
            </w:r>
            <w:r>
              <w:rPr>
                <w:sz w:val="22"/>
                <w:lang w:val="pl-PL"/>
              </w:rPr>
              <w:t>ткив</w:t>
            </w:r>
            <w:r>
              <w:rPr>
                <w:sz w:val="22"/>
              </w:rPr>
              <w:t>а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F74F90" w:rsidP="00F74F90">
            <w:pPr>
              <w:jc w:val="center"/>
            </w:pPr>
            <w:r>
              <w:t>1</w:t>
            </w:r>
            <w:r w:rsidR="00013E8A">
              <w:rPr>
                <w:lang w:val="sr-Latn-RS"/>
              </w:rPr>
              <w:t>7</w:t>
            </w:r>
            <w:r>
              <w:t>.11.2025.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ind w:left="57" w:right="57"/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lastRenderedPageBreak/>
              <w:t>VIII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П8</w:t>
            </w:r>
          </w:p>
        </w:tc>
        <w:tc>
          <w:tcPr>
            <w:tcW w:w="3119" w:type="dxa"/>
            <w:vAlign w:val="center"/>
          </w:tcPr>
          <w:p w:rsidR="00F74F90" w:rsidRPr="00A56FE8" w:rsidRDefault="00DF3333" w:rsidP="00F74F90">
            <w:pPr>
              <w:ind w:left="57"/>
            </w:pPr>
            <w:r>
              <w:rPr>
                <w:sz w:val="22"/>
                <w:szCs w:val="22"/>
                <w:lang w:val="sr-Cyrl-RS"/>
              </w:rPr>
              <w:t xml:space="preserve">Крв. </w:t>
            </w:r>
            <w:r w:rsidR="00F74F90">
              <w:rPr>
                <w:sz w:val="22"/>
                <w:szCs w:val="22"/>
              </w:rPr>
              <w:t>Коштана срж. Хематопоеза.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rPr>
                <w:lang w:val="sr-Cyrl-RS"/>
              </w:rPr>
              <w:t>2</w:t>
            </w:r>
            <w:r>
              <w:rPr>
                <w:lang w:val="sr-Latn-RS"/>
              </w:rPr>
              <w:t>4</w:t>
            </w:r>
            <w:r w:rsidR="00F74F90">
              <w:t>.11.2025.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Pr="00DF3333" w:rsidRDefault="00F74F90" w:rsidP="00DF3333">
            <w:pPr>
              <w:ind w:left="57" w:right="57"/>
              <w:rPr>
                <w:lang w:val="sr-Cyrl-RS"/>
              </w:rPr>
            </w:pPr>
            <w:r>
              <w:t xml:space="preserve">проф. др </w:t>
            </w:r>
            <w:r w:rsidR="00DF3333">
              <w:rPr>
                <w:lang w:val="sr-Cyrl-RS"/>
              </w:rPr>
              <w:t>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right"/>
            </w:pPr>
            <w:r>
              <w:t>IX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П9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Мишићно ткиво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rPr>
                <w:lang w:val="sr-Latn-RS"/>
              </w:rPr>
              <w:t>1</w:t>
            </w:r>
            <w:r w:rsidR="00F74F90">
              <w:t>.11.2025.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X</w:t>
            </w:r>
            <w:bookmarkStart w:id="0" w:name="_GoBack"/>
            <w:bookmarkEnd w:id="0"/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П10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Нервно ткиво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rPr>
                <w:lang w:val="sr-Latn-RS"/>
              </w:rPr>
              <w:t>8</w:t>
            </w:r>
            <w:r w:rsidR="00F74F90">
              <w:t>.12.202</w:t>
            </w:r>
            <w:r w:rsidR="00F74F90">
              <w:rPr>
                <w:lang w:val="sr-Latn-RS"/>
              </w:rPr>
              <w:t>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XI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П11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Општа ембриологија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rPr>
                <w:lang w:val="sr-Cyrl-RS"/>
              </w:rPr>
              <w:t>1</w:t>
            </w:r>
            <w:r>
              <w:rPr>
                <w:lang w:val="sr-Latn-RS"/>
              </w:rPr>
              <w:t>5</w:t>
            </w:r>
            <w:r w:rsidR="00F74F90">
              <w:t>.12.202</w:t>
            </w:r>
            <w:r w:rsidR="00F74F90">
              <w:rPr>
                <w:lang w:val="sr-Cyrl-RS"/>
              </w:rPr>
              <w:t>5</w:t>
            </w:r>
            <w:r w:rsidR="00F74F90">
              <w:t>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Иван Николић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XII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П12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Општа ембриологија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t>2</w:t>
            </w:r>
            <w:r>
              <w:rPr>
                <w:lang w:val="sr-Latn-RS"/>
              </w:rPr>
              <w:t>2</w:t>
            </w:r>
            <w:r w:rsidR="00F74F90">
              <w:t>.12.2025.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Pr="002941F1" w:rsidRDefault="002941F1" w:rsidP="002941F1">
            <w:pPr>
              <w:ind w:left="57" w:right="57"/>
              <w:rPr>
                <w:lang w:val="sr-Cyrl-RS"/>
              </w:rPr>
            </w:pPr>
            <w:r>
              <w:t xml:space="preserve">доц.др </w:t>
            </w:r>
            <w:r>
              <w:rPr>
                <w:lang w:val="sr-Cyrl-RS"/>
              </w:rPr>
              <w:t>Сања Јовичић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XIII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П13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Циркулаторни систем</w:t>
            </w:r>
          </w:p>
        </w:tc>
        <w:tc>
          <w:tcPr>
            <w:tcW w:w="1407" w:type="dxa"/>
            <w:vAlign w:val="center"/>
          </w:tcPr>
          <w:p w:rsidR="00F74F90" w:rsidRDefault="00F74F90" w:rsidP="00F74F90">
            <w:pPr>
              <w:ind w:left="57"/>
            </w:pPr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rPr>
                <w:lang w:val="sr-Latn-RS"/>
              </w:rPr>
              <w:t>29</w:t>
            </w:r>
            <w:r w:rsidR="00F74F90">
              <w:t>.12.2025.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XIV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П14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Имуни систем</w:t>
            </w:r>
          </w:p>
        </w:tc>
        <w:tc>
          <w:tcPr>
            <w:tcW w:w="1407" w:type="dxa"/>
            <w:vAlign w:val="center"/>
          </w:tcPr>
          <w:p w:rsidR="00F74F90" w:rsidRPr="00667788" w:rsidRDefault="00F74F90" w:rsidP="00F74F90">
            <w: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013E8A" w:rsidP="00F74F90">
            <w:pPr>
              <w:jc w:val="center"/>
            </w:pPr>
            <w:r>
              <w:t>1</w:t>
            </w:r>
            <w:r>
              <w:rPr>
                <w:lang w:val="sr-Latn-RS"/>
              </w:rPr>
              <w:t>2</w:t>
            </w:r>
            <w:r w:rsidR="00F74F90">
              <w:t>.01.202</w:t>
            </w:r>
            <w:r w:rsidR="00F74F90">
              <w:rPr>
                <w:lang w:val="sr-Latn-RS"/>
              </w:rPr>
              <w:t>5</w:t>
            </w:r>
            <w:r w:rsidR="00F74F90">
              <w:t>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14:45-16:15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Pr="002941F1" w:rsidRDefault="002941F1" w:rsidP="002941F1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доц</w:t>
            </w:r>
            <w:r w:rsidR="00F74F90">
              <w:t xml:space="preserve">. др </w:t>
            </w:r>
            <w:r>
              <w:rPr>
                <w:lang w:val="sr-Cyrl-RS"/>
              </w:rPr>
              <w:t>Сања Јовичић</w:t>
            </w:r>
          </w:p>
        </w:tc>
      </w:tr>
      <w:tr w:rsidR="00F74F90" w:rsidTr="00667788">
        <w:trPr>
          <w:jc w:val="center"/>
        </w:trPr>
        <w:tc>
          <w:tcPr>
            <w:tcW w:w="1120" w:type="dxa"/>
            <w:vAlign w:val="center"/>
          </w:tcPr>
          <w:p w:rsidR="00F74F90" w:rsidRDefault="00F74F90" w:rsidP="00F74F90">
            <w:pPr>
              <w:jc w:val="center"/>
            </w:pPr>
            <w:r>
              <w:t>XV</w:t>
            </w:r>
          </w:p>
        </w:tc>
        <w:tc>
          <w:tcPr>
            <w:tcW w:w="1402" w:type="dxa"/>
            <w:vAlign w:val="center"/>
          </w:tcPr>
          <w:p w:rsidR="00F74F90" w:rsidRDefault="00F74F90" w:rsidP="00F74F90">
            <w:pPr>
              <w:jc w:val="center"/>
            </w:pPr>
            <w:r>
              <w:t>П15</w:t>
            </w:r>
          </w:p>
        </w:tc>
        <w:tc>
          <w:tcPr>
            <w:tcW w:w="3119" w:type="dxa"/>
            <w:vAlign w:val="center"/>
          </w:tcPr>
          <w:p w:rsidR="00F74F90" w:rsidRDefault="00F74F90" w:rsidP="00F74F90">
            <w:pPr>
              <w:ind w:left="57"/>
            </w:pPr>
            <w:r>
              <w:rPr>
                <w:sz w:val="22"/>
                <w:szCs w:val="22"/>
              </w:rPr>
              <w:t>Колоквијум 1</w:t>
            </w:r>
          </w:p>
        </w:tc>
        <w:tc>
          <w:tcPr>
            <w:tcW w:w="1407" w:type="dxa"/>
            <w:vAlign w:val="center"/>
          </w:tcPr>
          <w:p w:rsidR="00F74F90" w:rsidRPr="00F74F90" w:rsidRDefault="00F74F90" w:rsidP="00F74F90">
            <w:pPr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418" w:type="dxa"/>
            <w:vAlign w:val="center"/>
          </w:tcPr>
          <w:p w:rsidR="00F74F90" w:rsidRDefault="00F74F90" w:rsidP="00F74F90">
            <w:pPr>
              <w:jc w:val="center"/>
            </w:pPr>
            <w:r>
              <w:t>1</w:t>
            </w:r>
            <w:r w:rsidR="00013E8A">
              <w:rPr>
                <w:lang w:val="sr-Latn-RS"/>
              </w:rPr>
              <w:t>2</w:t>
            </w:r>
            <w:r>
              <w:t>.01.2025.</w:t>
            </w:r>
          </w:p>
        </w:tc>
        <w:tc>
          <w:tcPr>
            <w:tcW w:w="1531" w:type="dxa"/>
            <w:vAlign w:val="center"/>
          </w:tcPr>
          <w:p w:rsidR="00F74F90" w:rsidRPr="00667788" w:rsidRDefault="00F74F90" w:rsidP="00F74F90">
            <w:pPr>
              <w:jc w:val="center"/>
              <w:rPr>
                <w:sz w:val="22"/>
                <w:szCs w:val="22"/>
              </w:rPr>
            </w:pPr>
            <w:r w:rsidRPr="0066778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667788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00-18:30</w:t>
            </w:r>
          </w:p>
        </w:tc>
        <w:tc>
          <w:tcPr>
            <w:tcW w:w="1948" w:type="dxa"/>
            <w:vAlign w:val="center"/>
          </w:tcPr>
          <w:p w:rsidR="00F74F90" w:rsidRDefault="00F74F90" w:rsidP="00F74F90">
            <w:pPr>
              <w:jc w:val="center"/>
            </w:pPr>
            <w:r>
              <w:t>Амфитеатар МФ</w:t>
            </w:r>
          </w:p>
        </w:tc>
        <w:tc>
          <w:tcPr>
            <w:tcW w:w="450" w:type="dxa"/>
            <w:vAlign w:val="center"/>
          </w:tcPr>
          <w:p w:rsidR="00F74F90" w:rsidRDefault="00F74F90" w:rsidP="00F74F90">
            <w:pPr>
              <w:jc w:val="center"/>
            </w:pPr>
            <w:r>
              <w:t>2</w:t>
            </w:r>
          </w:p>
        </w:tc>
        <w:tc>
          <w:tcPr>
            <w:tcW w:w="2121" w:type="dxa"/>
            <w:vAlign w:val="center"/>
          </w:tcPr>
          <w:p w:rsidR="00F74F90" w:rsidRDefault="00F74F90" w:rsidP="00F74F90">
            <w:pPr>
              <w:ind w:left="57" w:right="57"/>
            </w:pPr>
            <w:r>
              <w:t>проф. др Весна Љубојевић</w:t>
            </w:r>
          </w:p>
        </w:tc>
      </w:tr>
    </w:tbl>
    <w:p w:rsidR="006A683C" w:rsidRDefault="007720F9">
      <w:pPr>
        <w:spacing w:before="80"/>
        <w:rPr>
          <w:sz w:val="20"/>
          <w:szCs w:val="20"/>
        </w:rPr>
      </w:pPr>
      <w:r>
        <w:rPr>
          <w:sz w:val="20"/>
          <w:szCs w:val="20"/>
        </w:rPr>
        <w:t>П1, П2, ...., П15 – Предавање прво, Предавање друго, ..., Предавање петнаесто, Ч - Часова</w:t>
      </w:r>
    </w:p>
    <w:p w:rsidR="006A683C" w:rsidRDefault="007720F9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ВЈЕЖБИ</w:t>
      </w:r>
    </w:p>
    <w:tbl>
      <w:tblPr>
        <w:tblStyle w:val="a2"/>
        <w:tblW w:w="14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0"/>
        <w:gridCol w:w="1566"/>
        <w:gridCol w:w="1523"/>
        <w:gridCol w:w="9913"/>
      </w:tblGrid>
      <w:tr w:rsidR="006A683C">
        <w:trPr>
          <w:jc w:val="center"/>
        </w:trPr>
        <w:tc>
          <w:tcPr>
            <w:tcW w:w="157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566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Вјежба</w:t>
            </w:r>
          </w:p>
        </w:tc>
        <w:tc>
          <w:tcPr>
            <w:tcW w:w="1523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Тип вјежбе</w:t>
            </w:r>
          </w:p>
        </w:tc>
        <w:tc>
          <w:tcPr>
            <w:tcW w:w="9913" w:type="dxa"/>
            <w:shd w:val="clear" w:color="auto" w:fill="D9D9D9"/>
            <w:vAlign w:val="center"/>
          </w:tcPr>
          <w:p w:rsidR="006A683C" w:rsidRDefault="007720F9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В1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  <w:vAlign w:val="center"/>
          </w:tcPr>
          <w:p w:rsidR="006A683C" w:rsidRDefault="007720F9">
            <w:pPr>
              <w:ind w:left="57"/>
            </w:pPr>
            <w:r>
              <w:rPr>
                <w:sz w:val="22"/>
                <w:szCs w:val="22"/>
              </w:rPr>
              <w:t>Увод у хистологију и методе. Микроскопија и прављење хистолошког препарата. Општа морфологија ћелије.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II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В2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Ћелијске органеле</w:t>
            </w:r>
            <w:r w:rsidR="007720F9">
              <w:rPr>
                <w:color w:val="000000"/>
                <w:sz w:val="22"/>
                <w:szCs w:val="22"/>
              </w:rPr>
              <w:t>. Голги комплекс, гранулирани ендоплазматски ретикулум, полизоми.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III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В3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Ћелијске </w:t>
            </w:r>
            <w:r w:rsidR="007720F9">
              <w:rPr>
                <w:color w:val="000000"/>
                <w:sz w:val="22"/>
                <w:szCs w:val="22"/>
              </w:rPr>
              <w:t>органеле. Митохондрије, центриол, цилија. Диоба ћелије.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IV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В4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Епител</w:t>
            </w:r>
            <w:r w:rsidR="007720F9">
              <w:rPr>
                <w:color w:val="000000"/>
                <w:sz w:val="22"/>
                <w:szCs w:val="22"/>
              </w:rPr>
              <w:t xml:space="preserve">но ткиво. Једнослојни епители. Плочаст, кубичан, цилиндричан. Псеудослојевити епители. 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V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В5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Вишесл</w:t>
            </w:r>
            <w:r w:rsidR="007720F9">
              <w:rPr>
                <w:color w:val="000000"/>
                <w:sz w:val="22"/>
                <w:szCs w:val="22"/>
              </w:rPr>
              <w:t>ојни епители. Плочасто слојевити епител без орожавања. Плочасто слојевити епител са орожавањем. Кубични слојевити епител. Цилиндрични слојевити епител. Епител прелазног типа.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VI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В6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Везивно</w:t>
            </w:r>
            <w:r w:rsidR="007720F9">
              <w:rPr>
                <w:color w:val="000000"/>
                <w:sz w:val="22"/>
                <w:szCs w:val="22"/>
              </w:rPr>
              <w:t xml:space="preserve"> ткиво. Растресито везивно ткиво. Густо везивно ткиво. Ултраструктура фибробласта. Тетива. Слузно ткиво. Масно ткиво.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VII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В7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Хрскавице</w:t>
            </w:r>
            <w:r w:rsidR="007720F9">
              <w:rPr>
                <w:color w:val="000000"/>
                <w:sz w:val="22"/>
                <w:szCs w:val="22"/>
              </w:rPr>
              <w:t>: хијалина, еластична, фиброзна.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VIII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В8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Кост. Брушена </w:t>
            </w:r>
            <w:r w:rsidR="007720F9">
              <w:rPr>
                <w:color w:val="000000"/>
                <w:sz w:val="22"/>
                <w:szCs w:val="22"/>
              </w:rPr>
              <w:t>кост. Декалцификована кост. Окоштавање: дезмално и енхондрално. Ултраструктура остеокласта.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IX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В9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Крв. Размаз </w:t>
            </w:r>
            <w:r w:rsidR="007720F9">
              <w:rPr>
                <w:color w:val="000000"/>
                <w:sz w:val="22"/>
                <w:szCs w:val="22"/>
              </w:rPr>
              <w:t>крви. Ултраструктура неутрофилних, базофилних и еозинофилних гранулоцита. Структура тромбоцита.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lastRenderedPageBreak/>
              <w:t>X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В10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Мишићно </w:t>
            </w:r>
            <w:r w:rsidR="007720F9">
              <w:rPr>
                <w:color w:val="000000"/>
                <w:sz w:val="22"/>
                <w:szCs w:val="22"/>
              </w:rPr>
              <w:t xml:space="preserve"> ткиво. Попречно пругасти скелетни мишић, срчани мишић, глатки мишић. 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XI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В11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Нервно </w:t>
            </w:r>
            <w:r w:rsidR="007720F9">
              <w:rPr>
                <w:color w:val="000000"/>
                <w:sz w:val="22"/>
                <w:szCs w:val="22"/>
              </w:rPr>
              <w:t xml:space="preserve">ткиво. 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XII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В12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Општа </w:t>
            </w:r>
            <w:r w:rsidR="007720F9">
              <w:rPr>
                <w:color w:val="000000"/>
                <w:sz w:val="22"/>
                <w:szCs w:val="22"/>
              </w:rPr>
              <w:t>ембриологија. Сперматогенеза. Овогенеза.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XIII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В13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Ендометријум</w:t>
            </w:r>
            <w:r w:rsidR="007720F9">
              <w:rPr>
                <w:color w:val="000000"/>
                <w:sz w:val="22"/>
                <w:szCs w:val="22"/>
              </w:rPr>
              <w:t>. Funciulus umbilicalis. Плацента.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XIV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В14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Default="005F15F7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Циркулаторни</w:t>
            </w:r>
            <w:r w:rsidR="007720F9">
              <w:rPr>
                <w:color w:val="000000"/>
                <w:sz w:val="22"/>
                <w:szCs w:val="22"/>
              </w:rPr>
              <w:t xml:space="preserve"> систем. Артерија еластичног типа. Артерија мишићног типа и вена (ХЕ бојење и орцеинско бојење). Капиларе.</w:t>
            </w:r>
          </w:p>
        </w:tc>
      </w:tr>
      <w:tr w:rsidR="006A683C">
        <w:trPr>
          <w:jc w:val="center"/>
        </w:trPr>
        <w:tc>
          <w:tcPr>
            <w:tcW w:w="1570" w:type="dxa"/>
            <w:vAlign w:val="center"/>
          </w:tcPr>
          <w:p w:rsidR="006A683C" w:rsidRDefault="007720F9">
            <w:pPr>
              <w:jc w:val="center"/>
            </w:pPr>
            <w:r>
              <w:t>XV</w:t>
            </w:r>
          </w:p>
        </w:tc>
        <w:tc>
          <w:tcPr>
            <w:tcW w:w="1566" w:type="dxa"/>
            <w:vAlign w:val="center"/>
          </w:tcPr>
          <w:p w:rsidR="006A683C" w:rsidRDefault="007720F9">
            <w:pPr>
              <w:jc w:val="center"/>
            </w:pPr>
            <w:r>
              <w:t>В15</w:t>
            </w:r>
          </w:p>
        </w:tc>
        <w:tc>
          <w:tcPr>
            <w:tcW w:w="1523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9913" w:type="dxa"/>
          </w:tcPr>
          <w:p w:rsidR="006A683C" w:rsidRPr="00E97828" w:rsidRDefault="001D3DD6" w:rsidP="005F15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Колоквијум</w:t>
            </w:r>
          </w:p>
        </w:tc>
      </w:tr>
    </w:tbl>
    <w:p w:rsidR="006A683C" w:rsidRDefault="007720F9">
      <w:pPr>
        <w:spacing w:before="80"/>
        <w:rPr>
          <w:sz w:val="20"/>
          <w:szCs w:val="20"/>
        </w:rPr>
      </w:pPr>
      <w:r>
        <w:rPr>
          <w:sz w:val="20"/>
          <w:szCs w:val="20"/>
        </w:rPr>
        <w:t>В1, В2, ...., В15 – Вјежба прва, Вјежба друга, ..., Вјежба петнаеста, ТВ – Теоријска вјежба, ПВ – Практична вјежба</w:t>
      </w:r>
    </w:p>
    <w:p w:rsidR="006A683C" w:rsidRDefault="006A683C"/>
    <w:p w:rsidR="006A683C" w:rsidRDefault="007720F9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РАСПОРЕД ВЈЕЖБИ</w:t>
      </w:r>
    </w:p>
    <w:tbl>
      <w:tblPr>
        <w:tblStyle w:val="a3"/>
        <w:tblW w:w="14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8"/>
        <w:gridCol w:w="2551"/>
        <w:gridCol w:w="2835"/>
        <w:gridCol w:w="2170"/>
        <w:gridCol w:w="720"/>
        <w:gridCol w:w="4308"/>
      </w:tblGrid>
      <w:tr w:rsidR="006A683C" w:rsidTr="000A656C">
        <w:trPr>
          <w:jc w:val="center"/>
        </w:trPr>
        <w:tc>
          <w:tcPr>
            <w:tcW w:w="1988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Група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6A683C" w:rsidRDefault="007720F9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217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6A683C" w:rsidRDefault="007720F9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4308" w:type="dxa"/>
            <w:shd w:val="clear" w:color="auto" w:fill="D9D9D9"/>
            <w:vAlign w:val="center"/>
          </w:tcPr>
          <w:p w:rsidR="006A683C" w:rsidRDefault="007720F9">
            <w:pPr>
              <w:ind w:left="57"/>
              <w:rPr>
                <w:b/>
              </w:rPr>
            </w:pPr>
            <w:r>
              <w:rPr>
                <w:b/>
              </w:rPr>
              <w:t>Сарадник</w:t>
            </w:r>
          </w:p>
        </w:tc>
      </w:tr>
      <w:tr w:rsidR="006A683C" w:rsidTr="000326E4">
        <w:trPr>
          <w:jc w:val="center"/>
        </w:trPr>
        <w:tc>
          <w:tcPr>
            <w:tcW w:w="1988" w:type="dxa"/>
          </w:tcPr>
          <w:p w:rsidR="000326E4" w:rsidRDefault="000326E4" w:rsidP="000326E4">
            <w:r>
              <w:rPr>
                <w:lang w:val="sr-Latn-RS"/>
              </w:rPr>
              <w:t>I</w:t>
            </w:r>
            <w:r>
              <w:t xml:space="preserve">, </w:t>
            </w:r>
            <w:r>
              <w:rPr>
                <w:lang w:val="sr-Latn-RS"/>
              </w:rPr>
              <w:t>II</w:t>
            </w:r>
            <w:r>
              <w:t xml:space="preserve"> група</w:t>
            </w:r>
          </w:p>
          <w:p w:rsidR="000326E4" w:rsidRDefault="000326E4" w:rsidP="000326E4">
            <w:r>
              <w:rPr>
                <w:lang w:val="sr-Latn-RS"/>
              </w:rPr>
              <w:t>III</w:t>
            </w:r>
            <w:r>
              <w:t xml:space="preserve">, </w:t>
            </w:r>
            <w:r>
              <w:rPr>
                <w:lang w:val="sr-Latn-RS"/>
              </w:rPr>
              <w:t>IV</w:t>
            </w:r>
            <w:r>
              <w:t xml:space="preserve"> група </w:t>
            </w:r>
          </w:p>
          <w:p w:rsidR="000326E4" w:rsidRDefault="000326E4" w:rsidP="000326E4">
            <w:r>
              <w:rPr>
                <w:lang w:val="sr-Latn-RS"/>
              </w:rPr>
              <w:t>V</w:t>
            </w:r>
            <w:r>
              <w:t xml:space="preserve">, </w:t>
            </w:r>
            <w:r>
              <w:rPr>
                <w:lang w:val="sr-Latn-RS"/>
              </w:rPr>
              <w:t>VI</w:t>
            </w:r>
            <w:r>
              <w:t xml:space="preserve"> група </w:t>
            </w:r>
          </w:p>
          <w:p w:rsidR="000326E4" w:rsidRDefault="000326E4" w:rsidP="000326E4">
            <w:r>
              <w:t xml:space="preserve">VII, </w:t>
            </w:r>
            <w:r>
              <w:rPr>
                <w:lang w:val="sr-Latn-RS"/>
              </w:rPr>
              <w:t>VIII</w:t>
            </w:r>
          </w:p>
          <w:p w:rsidR="000326E4" w:rsidRDefault="000326E4" w:rsidP="000326E4">
            <w:r>
              <w:t>IX, X група</w:t>
            </w:r>
          </w:p>
          <w:p w:rsidR="000326E4" w:rsidRDefault="00A47F7E" w:rsidP="000326E4">
            <w:r>
              <w:t>XI, XII група</w:t>
            </w:r>
          </w:p>
          <w:p w:rsidR="000326E4" w:rsidRDefault="00A47F7E" w:rsidP="000326E4">
            <w:r>
              <w:t>XIII, XIV група</w:t>
            </w:r>
          </w:p>
          <w:p w:rsidR="00DB781E" w:rsidRPr="00DB781E" w:rsidRDefault="00DB781E" w:rsidP="00A22F4B">
            <w:pPr>
              <w:rPr>
                <w:lang w:val="sr-Cyrl-RS"/>
              </w:rPr>
            </w:pPr>
          </w:p>
        </w:tc>
        <w:tc>
          <w:tcPr>
            <w:tcW w:w="2551" w:type="dxa"/>
          </w:tcPr>
          <w:p w:rsidR="006E7D6E" w:rsidRDefault="000326E4" w:rsidP="000326E4">
            <w:r>
              <w:t>петак</w:t>
            </w:r>
          </w:p>
          <w:p w:rsidR="000326E4" w:rsidRDefault="000326E4" w:rsidP="000326E4">
            <w:r>
              <w:t>петак</w:t>
            </w:r>
          </w:p>
          <w:p w:rsidR="000326E4" w:rsidRDefault="000326E4" w:rsidP="000326E4">
            <w:r>
              <w:t>четвртак</w:t>
            </w:r>
          </w:p>
          <w:p w:rsidR="000326E4" w:rsidRDefault="000326E4" w:rsidP="000326E4">
            <w:r>
              <w:t>уторак</w:t>
            </w:r>
          </w:p>
          <w:p w:rsidR="000326E4" w:rsidRDefault="000326E4" w:rsidP="000326E4">
            <w:r>
              <w:t>понедељак</w:t>
            </w:r>
          </w:p>
          <w:p w:rsidR="00A47F7E" w:rsidRDefault="00A47F7E" w:rsidP="000326E4">
            <w:r>
              <w:t>понедељак</w:t>
            </w:r>
          </w:p>
          <w:p w:rsidR="00A47F7E" w:rsidRPr="001E620C" w:rsidRDefault="00A47F7E" w:rsidP="000326E4">
            <w:r>
              <w:t>четвртак</w:t>
            </w:r>
          </w:p>
        </w:tc>
        <w:tc>
          <w:tcPr>
            <w:tcW w:w="2835" w:type="dxa"/>
          </w:tcPr>
          <w:p w:rsidR="00A47F7E" w:rsidRPr="00A47F7E" w:rsidRDefault="00A47F7E" w:rsidP="000326E4">
            <w:pPr>
              <w:rPr>
                <w:lang w:val="sr-Latn-RS"/>
              </w:rPr>
            </w:pPr>
          </w:p>
        </w:tc>
        <w:tc>
          <w:tcPr>
            <w:tcW w:w="2170" w:type="dxa"/>
            <w:vAlign w:val="center"/>
          </w:tcPr>
          <w:p w:rsidR="006A683C" w:rsidRDefault="007720F9">
            <w:pPr>
              <w:jc w:val="center"/>
            </w:pPr>
            <w:r>
              <w:t>Микроскопирница Завода за хистологију</w:t>
            </w:r>
          </w:p>
        </w:tc>
        <w:tc>
          <w:tcPr>
            <w:tcW w:w="720" w:type="dxa"/>
            <w:vAlign w:val="center"/>
          </w:tcPr>
          <w:p w:rsidR="006A683C" w:rsidRDefault="000A656C">
            <w:pPr>
              <w:jc w:val="center"/>
            </w:pPr>
            <w:r>
              <w:t>3</w:t>
            </w:r>
          </w:p>
        </w:tc>
        <w:tc>
          <w:tcPr>
            <w:tcW w:w="4308" w:type="dxa"/>
            <w:vAlign w:val="center"/>
          </w:tcPr>
          <w:p w:rsidR="006A683C" w:rsidRDefault="00A47F7E" w:rsidP="006C7B5A">
            <w:pPr>
              <w:ind w:left="57"/>
            </w:pPr>
            <w:r>
              <w:t>д</w:t>
            </w:r>
            <w:r>
              <w:rPr>
                <w:lang w:val="sr-Cyrl-RS"/>
              </w:rPr>
              <w:t>оц.др</w:t>
            </w:r>
            <w:r w:rsidR="0025285D">
              <w:t xml:space="preserve"> </w:t>
            </w:r>
            <w:r w:rsidR="006C7B5A">
              <w:t>Сања Јовичић</w:t>
            </w:r>
          </w:p>
          <w:p w:rsidR="00A22F4B" w:rsidRDefault="00A22F4B" w:rsidP="00A22F4B">
            <w:pPr>
              <w:ind w:left="57"/>
              <w:rPr>
                <w:lang w:val="sr-Cyrl-RS"/>
              </w:rPr>
            </w:pPr>
            <w:r>
              <w:t xml:space="preserve">др мед. Маја </w:t>
            </w:r>
            <w:r>
              <w:rPr>
                <w:lang w:val="sr-Cyrl-RS"/>
              </w:rPr>
              <w:t>Баруџија</w:t>
            </w:r>
            <w:r>
              <w:t xml:space="preserve">, </w:t>
            </w:r>
            <w:r>
              <w:rPr>
                <w:lang w:val="sr-Cyrl-RS"/>
              </w:rPr>
              <w:t>асистент</w:t>
            </w:r>
          </w:p>
          <w:p w:rsidR="00A22F4B" w:rsidRDefault="00A22F4B" w:rsidP="00A22F4B">
            <w:pPr>
              <w:ind w:left="57"/>
            </w:pPr>
            <w:r>
              <w:t>др мед. Сања Дмитрашиновић, стручни сарадник</w:t>
            </w:r>
          </w:p>
        </w:tc>
      </w:tr>
      <w:tr w:rsidR="006A683C" w:rsidTr="000A656C">
        <w:trPr>
          <w:jc w:val="center"/>
        </w:trPr>
        <w:tc>
          <w:tcPr>
            <w:tcW w:w="1988" w:type="dxa"/>
            <w:vAlign w:val="center"/>
          </w:tcPr>
          <w:p w:rsidR="006A683C" w:rsidRPr="00685C73" w:rsidRDefault="006A683C">
            <w:pPr>
              <w:jc w:val="center"/>
              <w:rPr>
                <w:lang w:val="en-US"/>
              </w:rPr>
            </w:pPr>
          </w:p>
        </w:tc>
        <w:tc>
          <w:tcPr>
            <w:tcW w:w="2551" w:type="dxa"/>
            <w:vAlign w:val="center"/>
          </w:tcPr>
          <w:p w:rsidR="006A683C" w:rsidRDefault="006A683C">
            <w:pPr>
              <w:ind w:left="57"/>
            </w:pPr>
          </w:p>
        </w:tc>
        <w:tc>
          <w:tcPr>
            <w:tcW w:w="2835" w:type="dxa"/>
            <w:vAlign w:val="center"/>
          </w:tcPr>
          <w:p w:rsidR="006A683C" w:rsidRPr="00991D46" w:rsidRDefault="006A683C">
            <w:pPr>
              <w:jc w:val="center"/>
            </w:pPr>
          </w:p>
        </w:tc>
        <w:tc>
          <w:tcPr>
            <w:tcW w:w="2170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720" w:type="dxa"/>
            <w:vAlign w:val="center"/>
          </w:tcPr>
          <w:p w:rsidR="006A683C" w:rsidRDefault="006A683C">
            <w:pPr>
              <w:jc w:val="center"/>
            </w:pPr>
          </w:p>
        </w:tc>
        <w:tc>
          <w:tcPr>
            <w:tcW w:w="4308" w:type="dxa"/>
            <w:vAlign w:val="center"/>
          </w:tcPr>
          <w:p w:rsidR="0030179D" w:rsidRDefault="0030179D" w:rsidP="00A22F4B">
            <w:pPr>
              <w:ind w:left="57"/>
            </w:pPr>
          </w:p>
        </w:tc>
      </w:tr>
    </w:tbl>
    <w:p w:rsidR="006A683C" w:rsidRDefault="007720F9">
      <w:pPr>
        <w:spacing w:before="80"/>
        <w:rPr>
          <w:sz w:val="20"/>
          <w:szCs w:val="20"/>
        </w:rPr>
      </w:pPr>
      <w:r>
        <w:rPr>
          <w:sz w:val="20"/>
          <w:szCs w:val="20"/>
        </w:rPr>
        <w:t>Г1, Г2, Г3, Г4 – Група прва, Група друга, Група трећа, Група четврта, Ч – Часова</w:t>
      </w:r>
    </w:p>
    <w:p w:rsidR="006A683C" w:rsidRDefault="006A683C">
      <w:pPr>
        <w:spacing w:before="80"/>
        <w:rPr>
          <w:sz w:val="20"/>
          <w:szCs w:val="20"/>
        </w:rPr>
      </w:pPr>
    </w:p>
    <w:p w:rsidR="006A683C" w:rsidRDefault="007720F9">
      <w:pPr>
        <w:spacing w:before="240"/>
        <w:ind w:left="10800" w:firstLine="720"/>
        <w:rPr>
          <w:b/>
        </w:rPr>
      </w:pPr>
      <w:r>
        <w:rPr>
          <w:b/>
        </w:rPr>
        <w:t>ШЕФ КАТЕДРЕ:</w:t>
      </w:r>
    </w:p>
    <w:p w:rsidR="006A683C" w:rsidRDefault="007720F9">
      <w:pPr>
        <w:spacing w:before="120"/>
        <w:ind w:left="10800" w:firstLine="720"/>
      </w:pPr>
      <w:r>
        <w:t>проф.др Весна Љубојевић</w:t>
      </w:r>
    </w:p>
    <w:p w:rsidR="006A683C" w:rsidRDefault="006A683C">
      <w:pPr>
        <w:spacing w:before="120"/>
      </w:pPr>
    </w:p>
    <w:sectPr w:rsidR="006A683C" w:rsidSect="00587E58">
      <w:pgSz w:w="16834" w:h="11907" w:orient="landscape"/>
      <w:pgMar w:top="1134" w:right="1134" w:bottom="1134" w:left="1134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852E9"/>
    <w:multiLevelType w:val="multilevel"/>
    <w:tmpl w:val="E082746C"/>
    <w:lvl w:ilvl="0">
      <w:start w:val="16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5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7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1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3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77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wMgZS5sZm5hbGBko6SsGpxcWZ+XkgBUa1AMnkolksAAAA"/>
  </w:docVars>
  <w:rsids>
    <w:rsidRoot w:val="006A683C"/>
    <w:rsid w:val="00013E8A"/>
    <w:rsid w:val="000326E4"/>
    <w:rsid w:val="00040785"/>
    <w:rsid w:val="00086250"/>
    <w:rsid w:val="000A656C"/>
    <w:rsid w:val="000C542F"/>
    <w:rsid w:val="000D4838"/>
    <w:rsid w:val="00105050"/>
    <w:rsid w:val="00120B8B"/>
    <w:rsid w:val="00146B26"/>
    <w:rsid w:val="00174521"/>
    <w:rsid w:val="001C30D5"/>
    <w:rsid w:val="001D3DD6"/>
    <w:rsid w:val="001D7989"/>
    <w:rsid w:val="001E620C"/>
    <w:rsid w:val="001F7D2D"/>
    <w:rsid w:val="00244165"/>
    <w:rsid w:val="0025285D"/>
    <w:rsid w:val="00271868"/>
    <w:rsid w:val="00277622"/>
    <w:rsid w:val="002941F1"/>
    <w:rsid w:val="002A7492"/>
    <w:rsid w:val="0030179D"/>
    <w:rsid w:val="003158E3"/>
    <w:rsid w:val="0034128C"/>
    <w:rsid w:val="0037625B"/>
    <w:rsid w:val="00382577"/>
    <w:rsid w:val="003C25C1"/>
    <w:rsid w:val="00440BDD"/>
    <w:rsid w:val="004D3EA1"/>
    <w:rsid w:val="004F4B4D"/>
    <w:rsid w:val="005545ED"/>
    <w:rsid w:val="00587E58"/>
    <w:rsid w:val="005F15F7"/>
    <w:rsid w:val="005F6B66"/>
    <w:rsid w:val="00667788"/>
    <w:rsid w:val="00685C73"/>
    <w:rsid w:val="00695F31"/>
    <w:rsid w:val="006A683C"/>
    <w:rsid w:val="006C6D71"/>
    <w:rsid w:val="006C7B5A"/>
    <w:rsid w:val="006E7D6E"/>
    <w:rsid w:val="00705039"/>
    <w:rsid w:val="007532F4"/>
    <w:rsid w:val="007720F9"/>
    <w:rsid w:val="00772905"/>
    <w:rsid w:val="007B3913"/>
    <w:rsid w:val="007C2606"/>
    <w:rsid w:val="00852D4B"/>
    <w:rsid w:val="008715BD"/>
    <w:rsid w:val="008D391B"/>
    <w:rsid w:val="009176FA"/>
    <w:rsid w:val="009517F3"/>
    <w:rsid w:val="00974EA8"/>
    <w:rsid w:val="00976AB5"/>
    <w:rsid w:val="00991D46"/>
    <w:rsid w:val="009B713D"/>
    <w:rsid w:val="00A2231C"/>
    <w:rsid w:val="00A22F4B"/>
    <w:rsid w:val="00A31F4E"/>
    <w:rsid w:val="00A40377"/>
    <w:rsid w:val="00A47F7E"/>
    <w:rsid w:val="00A56FE8"/>
    <w:rsid w:val="00A71817"/>
    <w:rsid w:val="00AD5745"/>
    <w:rsid w:val="00AF1CE0"/>
    <w:rsid w:val="00B1015B"/>
    <w:rsid w:val="00B53330"/>
    <w:rsid w:val="00B92664"/>
    <w:rsid w:val="00B95F01"/>
    <w:rsid w:val="00BB5A6D"/>
    <w:rsid w:val="00BE036A"/>
    <w:rsid w:val="00C30FE3"/>
    <w:rsid w:val="00C828D5"/>
    <w:rsid w:val="00CC5AEE"/>
    <w:rsid w:val="00D30A5A"/>
    <w:rsid w:val="00D64BED"/>
    <w:rsid w:val="00D977EE"/>
    <w:rsid w:val="00DB781E"/>
    <w:rsid w:val="00DF3333"/>
    <w:rsid w:val="00E544F6"/>
    <w:rsid w:val="00E73167"/>
    <w:rsid w:val="00E97828"/>
    <w:rsid w:val="00EB076D"/>
    <w:rsid w:val="00EF4114"/>
    <w:rsid w:val="00F74F90"/>
    <w:rsid w:val="00FB1533"/>
    <w:rsid w:val="00FB6C9B"/>
    <w:rsid w:val="00FD2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F541FF"/>
  <w15:docId w15:val="{F92A2AB5-84DA-41EE-89D8-38B0DA06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sr-Cyrl-B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30A5A"/>
  </w:style>
  <w:style w:type="paragraph" w:styleId="Heading1">
    <w:name w:val="heading 1"/>
    <w:basedOn w:val="Normal"/>
    <w:next w:val="Normal"/>
    <w:rsid w:val="00D30A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D30A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D30A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D30A5A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D30A5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D30A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D30A5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D30A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30A5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rsid w:val="00D30A5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rsid w:val="00D30A5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rsid w:val="00D30A5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rsid w:val="00D30A5A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2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8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Lj</cp:lastModifiedBy>
  <cp:revision>8</cp:revision>
  <cp:lastPrinted>2018-10-23T17:04:00Z</cp:lastPrinted>
  <dcterms:created xsi:type="dcterms:W3CDTF">2026-02-15T11:18:00Z</dcterms:created>
  <dcterms:modified xsi:type="dcterms:W3CDTF">2026-10-25T13:24:00Z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3ba7c55502262c71ef9da5dfcffa3c859c9b717bd3e2fc3ddef6c0ad78c3fd28</vt:lpwstr>
  </property>
</Properties>
</file>